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DE9E2" w14:textId="229642E8" w:rsidR="0054578A" w:rsidRPr="00C33258" w:rsidRDefault="00A54C46" w:rsidP="00C610C0">
      <w:pPr>
        <w:jc w:val="center"/>
        <w:rPr>
          <w:rFonts w:ascii="Arial" w:hAnsi="Arial" w:cs="Arial"/>
          <w:b/>
          <w:lang w:val="en-GB"/>
        </w:rPr>
      </w:pPr>
      <w:r>
        <w:rPr>
          <w:noProof/>
          <w:lang w:eastAsia="en-ZA"/>
        </w:rPr>
        <w:drawing>
          <wp:anchor distT="0" distB="0" distL="114300" distR="114300" simplePos="0" relativeHeight="251659264" behindDoc="1" locked="0" layoutInCell="1" allowOverlap="1" wp14:anchorId="40A212F7" wp14:editId="799184DC">
            <wp:simplePos x="0" y="0"/>
            <wp:positionH relativeFrom="margin">
              <wp:posOffset>4745990</wp:posOffset>
            </wp:positionH>
            <wp:positionV relativeFrom="paragraph">
              <wp:posOffset>-902970</wp:posOffset>
            </wp:positionV>
            <wp:extent cx="1760855" cy="693961"/>
            <wp:effectExtent l="0" t="0" r="0" b="0"/>
            <wp:wrapNone/>
            <wp:docPr id="2" name="Armscor logo_Feb12.jpg"/>
            <wp:cNvGraphicFramePr/>
            <a:graphic xmlns:a="http://schemas.openxmlformats.org/drawingml/2006/main">
              <a:graphicData uri="http://schemas.openxmlformats.org/drawingml/2006/picture">
                <pic:pic xmlns:pic="http://schemas.openxmlformats.org/drawingml/2006/picture">
                  <pic:nvPicPr>
                    <pic:cNvPr id="0" name="Armscor logo_Feb12.jpg"/>
                    <pic:cNvPicPr/>
                  </pic:nvPicPr>
                  <pic:blipFill>
                    <a:blip r:embed="rId10" cstate="print">
                      <a:extLst>
                        <a:ext uri="{BEBA8EAE-BF5A-486C-A8C5-ECC9F3942E4B}">
                          <a14:imgProps xmlns:a14="http://schemas.microsoft.com/office/drawing/2010/main">
                            <a14:imgLayer r:embed="rId11">
                              <a14:imgEffect>
                                <a14:saturation sat="66000"/>
                              </a14:imgEffect>
                              <a14:imgEffect>
                                <a14:brightnessContrast contrast="40000"/>
                              </a14:imgEffect>
                            </a14:imgLayer>
                          </a14:imgProps>
                        </a:ext>
                        <a:ext uri="{28A0092B-C50C-407E-A947-70E740481C1C}">
                          <a14:useLocalDpi xmlns:a14="http://schemas.microsoft.com/office/drawing/2010/main" val="0"/>
                        </a:ext>
                      </a:extLst>
                    </a:blip>
                    <a:stretch/>
                  </pic:blipFill>
                  <pic:spPr>
                    <a:xfrm>
                      <a:off x="0" y="0"/>
                      <a:ext cx="1760855" cy="693961"/>
                    </a:xfrm>
                    <a:prstGeom prst="rect">
                      <a:avLst/>
                    </a:prstGeom>
                    <a:ln w="0">
                      <a:noFill/>
                    </a:ln>
                  </pic:spPr>
                </pic:pic>
              </a:graphicData>
            </a:graphic>
            <wp14:sizeRelH relativeFrom="page">
              <wp14:pctWidth>0</wp14:pctWidth>
            </wp14:sizeRelH>
            <wp14:sizeRelV relativeFrom="page">
              <wp14:pctHeight>0</wp14:pctHeight>
            </wp14:sizeRelV>
          </wp:anchor>
        </w:drawing>
      </w:r>
      <w:r w:rsidR="001F4E9B">
        <w:rPr>
          <w:rFonts w:ascii="Arial" w:hAnsi="Arial" w:cs="Arial"/>
          <w:b/>
          <w:lang w:val="en-GB"/>
        </w:rPr>
        <w:t>EX</w:t>
      </w:r>
      <w:r w:rsidR="002D54AA" w:rsidRPr="00C33258">
        <w:rPr>
          <w:rFonts w:ascii="Arial" w:hAnsi="Arial" w:cs="Arial"/>
          <w:b/>
          <w:lang w:val="en-GB"/>
        </w:rPr>
        <w:t>TERNAL ADVERTISEMENT</w:t>
      </w:r>
    </w:p>
    <w:p w14:paraId="2948D42C" w14:textId="77777777" w:rsidR="002D54AA" w:rsidRPr="00C33258" w:rsidRDefault="002D54AA" w:rsidP="002D54AA">
      <w:pPr>
        <w:jc w:val="center"/>
        <w:rPr>
          <w:rFonts w:ascii="Arial" w:hAnsi="Arial" w:cs="Arial"/>
          <w:lang w:val="en-GB"/>
        </w:rPr>
      </w:pPr>
    </w:p>
    <w:tbl>
      <w:tblPr>
        <w:tblStyle w:val="TableGrid"/>
        <w:tblW w:w="9067" w:type="dxa"/>
        <w:tblLook w:val="04A0" w:firstRow="1" w:lastRow="0" w:firstColumn="1" w:lastColumn="0" w:noHBand="0" w:noVBand="1"/>
      </w:tblPr>
      <w:tblGrid>
        <w:gridCol w:w="2263"/>
        <w:gridCol w:w="6804"/>
      </w:tblGrid>
      <w:tr w:rsidR="002D54AA" w:rsidRPr="00C33258" w14:paraId="6ADAFEBE" w14:textId="77777777" w:rsidTr="001F4E9B">
        <w:tc>
          <w:tcPr>
            <w:tcW w:w="2263" w:type="dxa"/>
          </w:tcPr>
          <w:p w14:paraId="217ABD92" w14:textId="25B7F538" w:rsidR="002D54AA" w:rsidRPr="001F4E9B" w:rsidRDefault="001F4E9B" w:rsidP="00A93D58">
            <w:pPr>
              <w:rPr>
                <w:rFonts w:ascii="Arial" w:hAnsi="Arial" w:cs="Arial"/>
                <w:b/>
                <w:bCs/>
                <w:sz w:val="22"/>
                <w:szCs w:val="22"/>
                <w:lang w:val="en-GB"/>
              </w:rPr>
            </w:pPr>
            <w:r w:rsidRPr="001F4E9B">
              <w:rPr>
                <w:rFonts w:ascii="Arial" w:hAnsi="Arial" w:cs="Arial"/>
                <w:b/>
                <w:bCs/>
                <w:sz w:val="22"/>
                <w:szCs w:val="22"/>
                <w:lang w:val="en-GB"/>
              </w:rPr>
              <w:t xml:space="preserve">Position: </w:t>
            </w:r>
          </w:p>
        </w:tc>
        <w:tc>
          <w:tcPr>
            <w:tcW w:w="6804" w:type="dxa"/>
          </w:tcPr>
          <w:p w14:paraId="065E4DCA" w14:textId="036FDD80" w:rsidR="002D54AA" w:rsidRPr="001F4E9B" w:rsidRDefault="001F4E9B" w:rsidP="008E436B">
            <w:pPr>
              <w:rPr>
                <w:rFonts w:ascii="Arial" w:hAnsi="Arial" w:cs="Arial"/>
                <w:b/>
                <w:bCs/>
                <w:sz w:val="22"/>
                <w:szCs w:val="22"/>
                <w:lang w:val="en-GB"/>
              </w:rPr>
            </w:pPr>
            <w:r w:rsidRPr="001F4E9B">
              <w:rPr>
                <w:rFonts w:ascii="Arial" w:hAnsi="Arial" w:cs="Arial"/>
                <w:b/>
                <w:sz w:val="22"/>
                <w:szCs w:val="22"/>
                <w:lang w:val="en-GB"/>
              </w:rPr>
              <w:t>Senior Engineer: Electronics – R</w:t>
            </w:r>
            <w:r w:rsidR="002343C1">
              <w:rPr>
                <w:rFonts w:ascii="Arial" w:hAnsi="Arial" w:cs="Arial"/>
                <w:b/>
                <w:sz w:val="22"/>
                <w:szCs w:val="22"/>
                <w:lang w:val="en-GB"/>
              </w:rPr>
              <w:t>F</w:t>
            </w:r>
            <w:r w:rsidRPr="001F4E9B">
              <w:rPr>
                <w:rFonts w:ascii="Arial" w:hAnsi="Arial" w:cs="Arial"/>
                <w:b/>
                <w:sz w:val="22"/>
                <w:szCs w:val="22"/>
                <w:lang w:val="en-GB"/>
              </w:rPr>
              <w:t xml:space="preserve"> Systems </w:t>
            </w:r>
          </w:p>
        </w:tc>
      </w:tr>
      <w:tr w:rsidR="001F4E9B" w:rsidRPr="00C33258" w14:paraId="3F58DFCB" w14:textId="77777777" w:rsidTr="001F4E9B">
        <w:tc>
          <w:tcPr>
            <w:tcW w:w="2263" w:type="dxa"/>
          </w:tcPr>
          <w:p w14:paraId="2ADA2732" w14:textId="11CD28A4" w:rsidR="001F4E9B" w:rsidRPr="001F4E9B" w:rsidRDefault="001F4E9B" w:rsidP="00A93D58">
            <w:pPr>
              <w:rPr>
                <w:rFonts w:ascii="Arial" w:hAnsi="Arial" w:cs="Arial"/>
                <w:b/>
                <w:bCs/>
                <w:sz w:val="22"/>
                <w:szCs w:val="22"/>
                <w:lang w:val="en-GB"/>
              </w:rPr>
            </w:pPr>
            <w:r w:rsidRPr="001F4E9B">
              <w:rPr>
                <w:rFonts w:ascii="Arial" w:hAnsi="Arial" w:cs="Arial"/>
                <w:b/>
                <w:bCs/>
                <w:sz w:val="22"/>
                <w:szCs w:val="22"/>
                <w:lang w:val="en-GB"/>
              </w:rPr>
              <w:t xml:space="preserve">Department </w:t>
            </w:r>
          </w:p>
        </w:tc>
        <w:tc>
          <w:tcPr>
            <w:tcW w:w="6804" w:type="dxa"/>
          </w:tcPr>
          <w:p w14:paraId="0E1E66C2" w14:textId="76F9DC0F" w:rsidR="001F4E9B" w:rsidRPr="001F4E9B" w:rsidRDefault="001F4E9B" w:rsidP="008E436B">
            <w:pPr>
              <w:rPr>
                <w:rFonts w:ascii="Arial" w:hAnsi="Arial" w:cs="Arial"/>
                <w:b/>
                <w:sz w:val="22"/>
                <w:szCs w:val="22"/>
                <w:lang w:val="en-GB"/>
              </w:rPr>
            </w:pPr>
            <w:r w:rsidRPr="001F4E9B">
              <w:rPr>
                <w:rFonts w:ascii="Arial" w:hAnsi="Arial" w:cs="Arial"/>
                <w:b/>
                <w:sz w:val="22"/>
                <w:szCs w:val="22"/>
                <w:lang w:val="en-GB"/>
              </w:rPr>
              <w:t>Research And Development Operations</w:t>
            </w:r>
          </w:p>
        </w:tc>
      </w:tr>
      <w:tr w:rsidR="002D54AA" w:rsidRPr="00C33258" w14:paraId="6CC76BE1" w14:textId="77777777" w:rsidTr="001F4E9B">
        <w:tc>
          <w:tcPr>
            <w:tcW w:w="2263" w:type="dxa"/>
          </w:tcPr>
          <w:p w14:paraId="36BF03F4" w14:textId="5BE41B5D" w:rsidR="002D54AA" w:rsidRPr="001F4E9B" w:rsidRDefault="001F4E9B" w:rsidP="00A93D58">
            <w:pPr>
              <w:rPr>
                <w:rFonts w:ascii="Arial" w:hAnsi="Arial" w:cs="Arial"/>
                <w:b/>
                <w:sz w:val="22"/>
                <w:szCs w:val="22"/>
                <w:lang w:val="en-GB"/>
              </w:rPr>
            </w:pPr>
            <w:r w:rsidRPr="001F4E9B">
              <w:rPr>
                <w:rFonts w:ascii="Arial" w:hAnsi="Arial" w:cs="Arial"/>
                <w:b/>
                <w:sz w:val="22"/>
                <w:szCs w:val="22"/>
                <w:lang w:val="en-GB"/>
              </w:rPr>
              <w:t>Reference Number:</w:t>
            </w:r>
            <w:r w:rsidRPr="001F4E9B">
              <w:rPr>
                <w:rFonts w:ascii="Arial" w:hAnsi="Arial" w:cs="Arial"/>
                <w:sz w:val="22"/>
                <w:szCs w:val="22"/>
                <w:lang w:val="en-GB"/>
              </w:rPr>
              <w:t xml:space="preserve"> </w:t>
            </w:r>
          </w:p>
        </w:tc>
        <w:tc>
          <w:tcPr>
            <w:tcW w:w="6804" w:type="dxa"/>
          </w:tcPr>
          <w:p w14:paraId="0E83AE6E" w14:textId="689A7A06" w:rsidR="002D54AA" w:rsidRPr="001F4E9B" w:rsidRDefault="001F4E9B" w:rsidP="008E436B">
            <w:pPr>
              <w:rPr>
                <w:rFonts w:ascii="Arial" w:hAnsi="Arial" w:cs="Arial"/>
                <w:b/>
                <w:sz w:val="22"/>
                <w:szCs w:val="22"/>
                <w:lang w:val="en-GB"/>
              </w:rPr>
            </w:pPr>
            <w:r w:rsidRPr="001F4E9B">
              <w:rPr>
                <w:rFonts w:ascii="Arial" w:hAnsi="Arial" w:cs="Arial"/>
                <w:b/>
                <w:sz w:val="22"/>
                <w:szCs w:val="22"/>
                <w:lang w:val="en-GB"/>
              </w:rPr>
              <w:t>9993601</w:t>
            </w:r>
          </w:p>
        </w:tc>
      </w:tr>
      <w:tr w:rsidR="00E72D42" w:rsidRPr="00C33258" w14:paraId="5A573E8D" w14:textId="77777777" w:rsidTr="001F4E9B">
        <w:tc>
          <w:tcPr>
            <w:tcW w:w="2263" w:type="dxa"/>
          </w:tcPr>
          <w:p w14:paraId="06317CB8" w14:textId="2F40E076" w:rsidR="00E72D42" w:rsidRPr="001F4E9B" w:rsidRDefault="001F4E9B" w:rsidP="00A93D58">
            <w:pPr>
              <w:rPr>
                <w:rFonts w:ascii="Arial" w:hAnsi="Arial" w:cs="Arial"/>
                <w:b/>
                <w:sz w:val="22"/>
                <w:szCs w:val="22"/>
                <w:lang w:val="en-GB"/>
              </w:rPr>
            </w:pPr>
            <w:r w:rsidRPr="001F4E9B">
              <w:rPr>
                <w:rFonts w:ascii="Arial" w:hAnsi="Arial" w:cs="Arial"/>
                <w:b/>
                <w:sz w:val="22"/>
                <w:szCs w:val="22"/>
                <w:lang w:val="en-GB"/>
              </w:rPr>
              <w:t xml:space="preserve">Job Grade: </w:t>
            </w:r>
          </w:p>
        </w:tc>
        <w:tc>
          <w:tcPr>
            <w:tcW w:w="6804" w:type="dxa"/>
          </w:tcPr>
          <w:p w14:paraId="338A43C9" w14:textId="0232EF15" w:rsidR="00E72D42" w:rsidRPr="001F4E9B" w:rsidRDefault="001F4E9B" w:rsidP="008E436B">
            <w:pPr>
              <w:rPr>
                <w:rFonts w:ascii="Arial" w:hAnsi="Arial" w:cs="Arial"/>
                <w:b/>
                <w:sz w:val="22"/>
                <w:szCs w:val="22"/>
                <w:lang w:val="en-GB"/>
              </w:rPr>
            </w:pPr>
            <w:r w:rsidRPr="001F4E9B">
              <w:rPr>
                <w:rFonts w:ascii="Arial" w:hAnsi="Arial" w:cs="Arial"/>
                <w:b/>
                <w:sz w:val="22"/>
                <w:szCs w:val="22"/>
                <w:lang w:val="en-GB"/>
              </w:rPr>
              <w:t>D3</w:t>
            </w:r>
          </w:p>
        </w:tc>
      </w:tr>
      <w:tr w:rsidR="00E72D42" w:rsidRPr="00C33258" w14:paraId="360A92EB" w14:textId="77777777" w:rsidTr="001F4E9B">
        <w:tc>
          <w:tcPr>
            <w:tcW w:w="2263" w:type="dxa"/>
          </w:tcPr>
          <w:p w14:paraId="3300954D" w14:textId="71B55FBF" w:rsidR="00E72D42" w:rsidRPr="001F4E9B" w:rsidRDefault="001F4E9B" w:rsidP="00E72D42">
            <w:pPr>
              <w:rPr>
                <w:rFonts w:ascii="Arial" w:hAnsi="Arial" w:cs="Arial"/>
                <w:b/>
                <w:sz w:val="22"/>
                <w:szCs w:val="22"/>
                <w:lang w:val="en-GB"/>
              </w:rPr>
            </w:pPr>
            <w:r w:rsidRPr="001F4E9B">
              <w:rPr>
                <w:rFonts w:ascii="Arial" w:hAnsi="Arial" w:cs="Arial"/>
                <w:b/>
                <w:sz w:val="22"/>
                <w:szCs w:val="22"/>
                <w:lang w:val="en-GB"/>
              </w:rPr>
              <w:t xml:space="preserve">Location: </w:t>
            </w:r>
          </w:p>
        </w:tc>
        <w:tc>
          <w:tcPr>
            <w:tcW w:w="6804" w:type="dxa"/>
          </w:tcPr>
          <w:p w14:paraId="386C83D7" w14:textId="32D0E525" w:rsidR="00E72D42" w:rsidRPr="001F4E9B" w:rsidRDefault="001F4E9B" w:rsidP="00052A23">
            <w:pPr>
              <w:rPr>
                <w:rFonts w:ascii="Arial" w:hAnsi="Arial" w:cs="Arial"/>
                <w:b/>
                <w:sz w:val="22"/>
                <w:szCs w:val="22"/>
                <w:lang w:val="en-GB"/>
              </w:rPr>
            </w:pPr>
            <w:r w:rsidRPr="001F4E9B">
              <w:rPr>
                <w:rFonts w:ascii="Arial" w:hAnsi="Arial" w:cs="Arial"/>
                <w:b/>
                <w:sz w:val="22"/>
                <w:szCs w:val="22"/>
                <w:lang w:val="en-GB"/>
              </w:rPr>
              <w:t xml:space="preserve">Institute For Maritime Technology, Simon’s Town, Western Cape. (Full-Time; On-Site) </w:t>
            </w:r>
          </w:p>
        </w:tc>
      </w:tr>
    </w:tbl>
    <w:p w14:paraId="7FE8EAA6" w14:textId="77777777" w:rsidR="002D54AA" w:rsidRPr="00C33258" w:rsidRDefault="002D54AA" w:rsidP="00971EB1">
      <w:pPr>
        <w:spacing w:line="276" w:lineRule="auto"/>
        <w:jc w:val="both"/>
        <w:rPr>
          <w:rFonts w:ascii="Arial" w:hAnsi="Arial" w:cs="Arial"/>
          <w:lang w:val="en-GB"/>
        </w:rPr>
      </w:pPr>
    </w:p>
    <w:p w14:paraId="1DE2022F" w14:textId="274A6058" w:rsidR="0054578A" w:rsidRPr="00C33258" w:rsidRDefault="00623B4D" w:rsidP="008E436B">
      <w:pPr>
        <w:spacing w:line="276" w:lineRule="auto"/>
        <w:jc w:val="both"/>
        <w:rPr>
          <w:rFonts w:ascii="Arial" w:hAnsi="Arial" w:cs="Arial"/>
          <w:b/>
          <w:bCs/>
        </w:rPr>
      </w:pPr>
      <w:r w:rsidRPr="00C33258">
        <w:rPr>
          <w:rFonts w:ascii="Arial" w:hAnsi="Arial" w:cs="Arial"/>
          <w:b/>
          <w:bCs/>
        </w:rPr>
        <w:t xml:space="preserve">ABOUT </w:t>
      </w:r>
      <w:r w:rsidR="0054578A" w:rsidRPr="00C33258">
        <w:rPr>
          <w:rFonts w:ascii="Arial" w:hAnsi="Arial" w:cs="Arial"/>
          <w:b/>
          <w:bCs/>
        </w:rPr>
        <w:t>THE JOB:</w:t>
      </w:r>
    </w:p>
    <w:p w14:paraId="5F74C5B7" w14:textId="4086DB5A" w:rsidR="00060898" w:rsidRDefault="00C610C0" w:rsidP="006C10B5">
      <w:pPr>
        <w:spacing w:line="276" w:lineRule="auto"/>
        <w:rPr>
          <w:rFonts w:ascii="Arial" w:hAnsi="Arial" w:cs="Arial"/>
          <w:bCs/>
          <w:lang w:val="en-GB"/>
        </w:rPr>
      </w:pPr>
      <w:r w:rsidRPr="00C610C0">
        <w:rPr>
          <w:rFonts w:ascii="Arial" w:hAnsi="Arial" w:cs="Arial"/>
          <w:bCs/>
          <w:lang w:val="en-GB"/>
        </w:rPr>
        <w:t>The role of the Senior Engineer is to provide expert systems and technology support to the South African Navy and other IMT clients, and to design, develop and manage RF associated projects with multiple specialist and support personnel as team members.</w:t>
      </w:r>
    </w:p>
    <w:p w14:paraId="7CBC76C8" w14:textId="77777777" w:rsidR="00C610C0" w:rsidRDefault="00C610C0" w:rsidP="006C10B5">
      <w:pPr>
        <w:spacing w:line="276" w:lineRule="auto"/>
        <w:rPr>
          <w:rFonts w:ascii="Arial" w:hAnsi="Arial" w:cs="Arial"/>
          <w:b/>
          <w:bCs/>
        </w:rPr>
      </w:pPr>
    </w:p>
    <w:p w14:paraId="2054F604" w14:textId="2FF75985" w:rsidR="0052211A" w:rsidRPr="00C33258" w:rsidRDefault="0052211A" w:rsidP="006C10B5">
      <w:pPr>
        <w:spacing w:line="276" w:lineRule="auto"/>
        <w:rPr>
          <w:rFonts w:ascii="Arial" w:hAnsi="Arial" w:cs="Arial"/>
          <w:b/>
          <w:bCs/>
        </w:rPr>
      </w:pPr>
      <w:r w:rsidRPr="00C33258">
        <w:rPr>
          <w:rFonts w:ascii="Arial" w:hAnsi="Arial" w:cs="Arial"/>
          <w:b/>
          <w:bCs/>
        </w:rPr>
        <w:t xml:space="preserve">QUALIFICATIONS </w:t>
      </w:r>
    </w:p>
    <w:p w14:paraId="01D4CC7B" w14:textId="77777777" w:rsidR="00C610C0" w:rsidRPr="00C610C0" w:rsidRDefault="00217F37" w:rsidP="00C610C0">
      <w:pPr>
        <w:spacing w:line="276" w:lineRule="auto"/>
        <w:jc w:val="both"/>
        <w:rPr>
          <w:rFonts w:ascii="Arial" w:hAnsi="Arial" w:cs="Arial"/>
          <w:iCs/>
        </w:rPr>
      </w:pPr>
      <w:r w:rsidRPr="00C610C0">
        <w:rPr>
          <w:rFonts w:ascii="Arial" w:hAnsi="Arial" w:cs="Arial"/>
          <w:b/>
          <w:bCs/>
          <w:iCs/>
        </w:rPr>
        <w:t>Essential</w:t>
      </w:r>
      <w:r w:rsidRPr="00C610C0">
        <w:rPr>
          <w:rFonts w:ascii="Arial" w:hAnsi="Arial" w:cs="Arial"/>
          <w:iCs/>
        </w:rPr>
        <w:t xml:space="preserve">: </w:t>
      </w:r>
    </w:p>
    <w:p w14:paraId="167BA4B9" w14:textId="77777777" w:rsidR="00C610C0" w:rsidRPr="00C610C0" w:rsidRDefault="00C610C0" w:rsidP="00C610C0">
      <w:pPr>
        <w:pStyle w:val="ListParagraph"/>
        <w:numPr>
          <w:ilvl w:val="0"/>
          <w:numId w:val="34"/>
        </w:numPr>
        <w:spacing w:line="276" w:lineRule="auto"/>
        <w:jc w:val="both"/>
        <w:rPr>
          <w:rFonts w:ascii="Arial" w:hAnsi="Arial" w:cs="Arial"/>
          <w:sz w:val="22"/>
          <w:szCs w:val="22"/>
        </w:rPr>
      </w:pPr>
      <w:r w:rsidRPr="00C610C0">
        <w:rPr>
          <w:rFonts w:ascii="Arial" w:hAnsi="Arial" w:cs="Arial"/>
          <w:sz w:val="22"/>
          <w:szCs w:val="22"/>
        </w:rPr>
        <w:t>Grade 12</w:t>
      </w:r>
    </w:p>
    <w:p w14:paraId="206AFD77" w14:textId="77777777" w:rsidR="00C610C0" w:rsidRPr="00C610C0" w:rsidRDefault="00C610C0" w:rsidP="00C610C0">
      <w:pPr>
        <w:pStyle w:val="ListParagraph"/>
        <w:numPr>
          <w:ilvl w:val="0"/>
          <w:numId w:val="34"/>
        </w:numPr>
        <w:spacing w:line="276" w:lineRule="auto"/>
        <w:jc w:val="both"/>
        <w:rPr>
          <w:rFonts w:ascii="Arial" w:hAnsi="Arial" w:cs="Arial"/>
          <w:sz w:val="22"/>
          <w:szCs w:val="22"/>
        </w:rPr>
      </w:pPr>
      <w:r w:rsidRPr="00C610C0">
        <w:rPr>
          <w:rFonts w:ascii="Arial" w:hAnsi="Arial" w:cs="Arial"/>
          <w:sz w:val="22"/>
          <w:szCs w:val="22"/>
        </w:rPr>
        <w:t>Degree in Engineering (B.Eng. / B.Sc. Eng.) (Electronics / Electrical / Mechatronics) or equivalent</w:t>
      </w:r>
    </w:p>
    <w:p w14:paraId="5F4837C4" w14:textId="77777777" w:rsidR="00C610C0" w:rsidRPr="00C610C0" w:rsidRDefault="00C610C0" w:rsidP="00C610C0">
      <w:pPr>
        <w:spacing w:line="276" w:lineRule="auto"/>
        <w:jc w:val="both"/>
        <w:rPr>
          <w:rFonts w:ascii="Arial" w:hAnsi="Arial" w:cs="Arial"/>
          <w:b/>
          <w:bCs/>
          <w:iCs/>
        </w:rPr>
      </w:pPr>
      <w:r w:rsidRPr="00C610C0">
        <w:rPr>
          <w:rFonts w:ascii="Arial" w:hAnsi="Arial" w:cs="Arial"/>
          <w:b/>
          <w:bCs/>
          <w:iCs/>
        </w:rPr>
        <w:t xml:space="preserve">Added Advantage: </w:t>
      </w:r>
    </w:p>
    <w:p w14:paraId="2A2FCBF6" w14:textId="22604F6A" w:rsidR="00060898" w:rsidRDefault="00C610C0" w:rsidP="00C610C0">
      <w:pPr>
        <w:pStyle w:val="ListParagraph"/>
        <w:numPr>
          <w:ilvl w:val="0"/>
          <w:numId w:val="34"/>
        </w:numPr>
        <w:spacing w:line="276" w:lineRule="auto"/>
        <w:jc w:val="both"/>
        <w:rPr>
          <w:rFonts w:ascii="Arial" w:hAnsi="Arial" w:cs="Arial"/>
          <w:sz w:val="22"/>
          <w:szCs w:val="22"/>
        </w:rPr>
      </w:pPr>
      <w:r w:rsidRPr="00C610C0">
        <w:rPr>
          <w:rFonts w:ascii="Arial" w:hAnsi="Arial" w:cs="Arial"/>
          <w:sz w:val="22"/>
          <w:szCs w:val="22"/>
        </w:rPr>
        <w:t xml:space="preserve">Master’s degree in Engineering (with majors on telecommunications / software development / programming / radar) </w:t>
      </w:r>
    </w:p>
    <w:p w14:paraId="3DAC05D0" w14:textId="74F4C250" w:rsidR="00C610C0" w:rsidRDefault="00C610C0" w:rsidP="00C610C0">
      <w:pPr>
        <w:pStyle w:val="ListParagraph"/>
        <w:numPr>
          <w:ilvl w:val="0"/>
          <w:numId w:val="34"/>
        </w:numPr>
        <w:spacing w:line="276" w:lineRule="auto"/>
        <w:jc w:val="both"/>
        <w:rPr>
          <w:rFonts w:ascii="Arial" w:hAnsi="Arial" w:cs="Arial"/>
          <w:sz w:val="22"/>
          <w:szCs w:val="22"/>
        </w:rPr>
      </w:pPr>
      <w:r w:rsidRPr="00C610C0">
        <w:rPr>
          <w:rFonts w:ascii="Arial" w:hAnsi="Arial" w:cs="Arial"/>
          <w:sz w:val="22"/>
          <w:szCs w:val="22"/>
        </w:rPr>
        <w:t>ECSA registration</w:t>
      </w:r>
    </w:p>
    <w:p w14:paraId="36861D2F" w14:textId="77777777" w:rsidR="00C610C0" w:rsidRDefault="00C610C0" w:rsidP="00C610C0">
      <w:pPr>
        <w:pStyle w:val="ListParagraph"/>
        <w:spacing w:line="276" w:lineRule="auto"/>
        <w:jc w:val="both"/>
        <w:rPr>
          <w:rFonts w:ascii="Arial" w:hAnsi="Arial" w:cs="Arial"/>
          <w:sz w:val="22"/>
          <w:szCs w:val="22"/>
        </w:rPr>
      </w:pPr>
    </w:p>
    <w:p w14:paraId="6A620897" w14:textId="3F3208DA" w:rsidR="00C610C0" w:rsidRDefault="00C610C0" w:rsidP="00C610C0">
      <w:pPr>
        <w:spacing w:line="276" w:lineRule="auto"/>
        <w:jc w:val="both"/>
        <w:rPr>
          <w:rFonts w:ascii="Arial" w:hAnsi="Arial" w:cs="Arial"/>
          <w:b/>
          <w:bCs/>
        </w:rPr>
      </w:pPr>
      <w:r w:rsidRPr="00C610C0">
        <w:rPr>
          <w:rFonts w:ascii="Arial" w:hAnsi="Arial" w:cs="Arial"/>
          <w:b/>
          <w:bCs/>
        </w:rPr>
        <w:t>EXPERIENCE</w:t>
      </w:r>
    </w:p>
    <w:p w14:paraId="58B9D6A6" w14:textId="382587AF" w:rsidR="00C610C0" w:rsidRDefault="00C610C0" w:rsidP="00C610C0">
      <w:pPr>
        <w:spacing w:line="276" w:lineRule="auto"/>
        <w:jc w:val="both"/>
        <w:rPr>
          <w:rFonts w:ascii="Arial" w:hAnsi="Arial" w:cs="Arial"/>
          <w:b/>
          <w:bCs/>
        </w:rPr>
      </w:pPr>
      <w:r>
        <w:rPr>
          <w:rFonts w:ascii="Arial" w:hAnsi="Arial" w:cs="Arial"/>
          <w:b/>
          <w:bCs/>
        </w:rPr>
        <w:t xml:space="preserve">Essential: </w:t>
      </w:r>
    </w:p>
    <w:p w14:paraId="3BECF105" w14:textId="77777777" w:rsidR="00C610C0" w:rsidRPr="00C610C0" w:rsidRDefault="00C610C0" w:rsidP="00C610C0">
      <w:pPr>
        <w:pStyle w:val="ListParagraph"/>
        <w:numPr>
          <w:ilvl w:val="0"/>
          <w:numId w:val="44"/>
        </w:numPr>
        <w:spacing w:line="276" w:lineRule="auto"/>
        <w:jc w:val="both"/>
        <w:rPr>
          <w:rFonts w:ascii="Arial" w:hAnsi="Arial" w:cs="Arial"/>
          <w:sz w:val="22"/>
          <w:szCs w:val="22"/>
          <w:lang w:val="en-GB"/>
        </w:rPr>
      </w:pPr>
      <w:r w:rsidRPr="00C610C0">
        <w:rPr>
          <w:rFonts w:ascii="Arial" w:hAnsi="Arial" w:cs="Arial"/>
          <w:sz w:val="22"/>
          <w:szCs w:val="22"/>
          <w:lang w:val="en-GB"/>
        </w:rPr>
        <w:t>7-9 years’ experience.</w:t>
      </w:r>
    </w:p>
    <w:p w14:paraId="0BE726F5" w14:textId="77777777" w:rsidR="00C610C0" w:rsidRPr="00C610C0" w:rsidRDefault="00C610C0" w:rsidP="00C610C0">
      <w:pPr>
        <w:numPr>
          <w:ilvl w:val="0"/>
          <w:numId w:val="40"/>
        </w:numPr>
        <w:tabs>
          <w:tab w:val="num" w:pos="322"/>
        </w:tabs>
        <w:spacing w:line="276" w:lineRule="auto"/>
        <w:jc w:val="both"/>
        <w:rPr>
          <w:rFonts w:ascii="Arial" w:hAnsi="Arial" w:cs="Arial"/>
        </w:rPr>
      </w:pPr>
      <w:r w:rsidRPr="00C610C0">
        <w:rPr>
          <w:rFonts w:ascii="Arial" w:hAnsi="Arial" w:cs="Arial"/>
        </w:rPr>
        <w:t>Experience with RF systems development and testing and using RF Test Equipment.</w:t>
      </w:r>
    </w:p>
    <w:p w14:paraId="3DCE4C30" w14:textId="77777777" w:rsidR="00C610C0" w:rsidRPr="00C610C0" w:rsidRDefault="00C610C0" w:rsidP="00C610C0">
      <w:pPr>
        <w:numPr>
          <w:ilvl w:val="0"/>
          <w:numId w:val="40"/>
        </w:numPr>
        <w:tabs>
          <w:tab w:val="num" w:pos="322"/>
        </w:tabs>
        <w:spacing w:line="276" w:lineRule="auto"/>
        <w:jc w:val="both"/>
        <w:rPr>
          <w:rFonts w:ascii="Arial" w:hAnsi="Arial" w:cs="Arial"/>
          <w:lang w:val="en-GB"/>
        </w:rPr>
      </w:pPr>
      <w:r w:rsidRPr="00C610C0">
        <w:rPr>
          <w:rFonts w:ascii="Arial" w:hAnsi="Arial" w:cs="Arial"/>
        </w:rPr>
        <w:t xml:space="preserve">Experience with tracking radar design, development and testing.  </w:t>
      </w:r>
    </w:p>
    <w:p w14:paraId="2E4D9658" w14:textId="77777777" w:rsidR="00C610C0" w:rsidRPr="00C610C0" w:rsidRDefault="00C610C0" w:rsidP="00C610C0">
      <w:pPr>
        <w:numPr>
          <w:ilvl w:val="0"/>
          <w:numId w:val="40"/>
        </w:numPr>
        <w:tabs>
          <w:tab w:val="num" w:pos="322"/>
        </w:tabs>
        <w:spacing w:line="276" w:lineRule="auto"/>
        <w:jc w:val="both"/>
        <w:rPr>
          <w:rFonts w:ascii="Arial" w:hAnsi="Arial" w:cs="Arial"/>
          <w:lang w:val="en-GB"/>
        </w:rPr>
      </w:pPr>
      <w:r w:rsidRPr="00C610C0">
        <w:rPr>
          <w:rFonts w:ascii="Arial" w:hAnsi="Arial" w:cs="Arial"/>
        </w:rPr>
        <w:t xml:space="preserve">Experience with </w:t>
      </w:r>
      <w:r w:rsidRPr="00C610C0">
        <w:rPr>
          <w:rFonts w:ascii="Arial" w:hAnsi="Arial" w:cs="Arial"/>
          <w:lang w:val="en-GB"/>
        </w:rPr>
        <w:t>development or utilisation of software models in order to simulate, verify or interpret raw data or trial results.</w:t>
      </w:r>
    </w:p>
    <w:p w14:paraId="718D7DB1" w14:textId="77777777" w:rsidR="00C610C0" w:rsidRPr="00C610C0" w:rsidRDefault="00C610C0" w:rsidP="00C610C0">
      <w:pPr>
        <w:numPr>
          <w:ilvl w:val="0"/>
          <w:numId w:val="40"/>
        </w:numPr>
        <w:tabs>
          <w:tab w:val="num" w:pos="322"/>
        </w:tabs>
        <w:spacing w:line="276" w:lineRule="auto"/>
        <w:jc w:val="both"/>
        <w:rPr>
          <w:rFonts w:ascii="Arial" w:hAnsi="Arial" w:cs="Arial"/>
          <w:lang w:val="en-GB"/>
        </w:rPr>
      </w:pPr>
      <w:r w:rsidRPr="00C610C0">
        <w:rPr>
          <w:rFonts w:ascii="Arial" w:hAnsi="Arial" w:cs="Arial"/>
          <w:lang w:val="en-GB"/>
        </w:rPr>
        <w:t>Experience in developing software for integrating systems, capturing sensor data and human-machine interfaces.</w:t>
      </w:r>
    </w:p>
    <w:p w14:paraId="5C1BD354" w14:textId="77777777" w:rsidR="00C610C0" w:rsidRDefault="00C610C0" w:rsidP="00C610C0">
      <w:pPr>
        <w:numPr>
          <w:ilvl w:val="0"/>
          <w:numId w:val="40"/>
        </w:numPr>
        <w:tabs>
          <w:tab w:val="num" w:pos="322"/>
        </w:tabs>
        <w:spacing w:line="276" w:lineRule="auto"/>
        <w:jc w:val="both"/>
        <w:rPr>
          <w:rFonts w:ascii="Arial" w:hAnsi="Arial" w:cs="Arial"/>
          <w:lang w:val="en-GB"/>
        </w:rPr>
      </w:pPr>
      <w:r w:rsidRPr="00C610C0">
        <w:rPr>
          <w:rFonts w:ascii="Arial" w:hAnsi="Arial" w:cs="Arial"/>
          <w:lang w:val="en-GB"/>
        </w:rPr>
        <w:t>Experience in design and development of networking solutions to integrate geographically separated sensors and systems.</w:t>
      </w:r>
    </w:p>
    <w:p w14:paraId="1298ABA3" w14:textId="77777777" w:rsidR="00C610C0" w:rsidRPr="00C610C0" w:rsidRDefault="00C610C0" w:rsidP="00C610C0">
      <w:pPr>
        <w:spacing w:line="276" w:lineRule="auto"/>
        <w:jc w:val="both"/>
        <w:rPr>
          <w:rFonts w:ascii="Arial" w:hAnsi="Arial" w:cs="Arial"/>
          <w:b/>
          <w:bCs/>
          <w:lang w:val="en-GB"/>
        </w:rPr>
      </w:pPr>
    </w:p>
    <w:p w14:paraId="6020D804" w14:textId="25C5068A" w:rsidR="00C610C0" w:rsidRPr="00C610C0" w:rsidRDefault="00C610C0" w:rsidP="00C610C0">
      <w:pPr>
        <w:spacing w:line="276" w:lineRule="auto"/>
        <w:jc w:val="both"/>
        <w:rPr>
          <w:rFonts w:ascii="Arial" w:hAnsi="Arial" w:cs="Arial"/>
          <w:b/>
          <w:bCs/>
          <w:lang w:val="en-GB"/>
        </w:rPr>
      </w:pPr>
      <w:r w:rsidRPr="00C610C0">
        <w:rPr>
          <w:rFonts w:ascii="Arial" w:hAnsi="Arial" w:cs="Arial"/>
          <w:b/>
          <w:bCs/>
          <w:lang w:val="en-GB"/>
        </w:rPr>
        <w:t>Added Advantage:</w:t>
      </w:r>
    </w:p>
    <w:p w14:paraId="32872A3D" w14:textId="2DC48840" w:rsidR="00C610C0" w:rsidRPr="00C610C0" w:rsidRDefault="00C610C0" w:rsidP="00C610C0">
      <w:pPr>
        <w:numPr>
          <w:ilvl w:val="0"/>
          <w:numId w:val="40"/>
        </w:numPr>
        <w:tabs>
          <w:tab w:val="num" w:pos="322"/>
        </w:tabs>
        <w:spacing w:line="276" w:lineRule="auto"/>
        <w:jc w:val="both"/>
        <w:rPr>
          <w:rFonts w:ascii="Arial" w:hAnsi="Arial" w:cs="Arial"/>
          <w:b/>
          <w:u w:val="single"/>
          <w:lang w:val="en-US"/>
        </w:rPr>
      </w:pPr>
      <w:r w:rsidRPr="00C610C0">
        <w:rPr>
          <w:rFonts w:ascii="Arial" w:hAnsi="Arial" w:cs="Arial"/>
          <w:lang w:val="en-GB"/>
        </w:rPr>
        <w:t>Experience in the military environment (defence industry)</w:t>
      </w:r>
      <w:r>
        <w:rPr>
          <w:rFonts w:ascii="Arial" w:hAnsi="Arial" w:cs="Arial"/>
          <w:lang w:val="en-GB"/>
        </w:rPr>
        <w:t>.</w:t>
      </w:r>
    </w:p>
    <w:p w14:paraId="066C2F25" w14:textId="4123F510" w:rsidR="00C610C0" w:rsidRPr="00C610C0" w:rsidRDefault="00C610C0" w:rsidP="00C610C0">
      <w:pPr>
        <w:numPr>
          <w:ilvl w:val="0"/>
          <w:numId w:val="40"/>
        </w:numPr>
        <w:tabs>
          <w:tab w:val="num" w:pos="322"/>
        </w:tabs>
        <w:spacing w:line="276" w:lineRule="auto"/>
        <w:jc w:val="both"/>
        <w:rPr>
          <w:rFonts w:ascii="Arial" w:hAnsi="Arial" w:cs="Arial"/>
          <w:b/>
          <w:u w:val="single"/>
          <w:lang w:val="en-US"/>
        </w:rPr>
      </w:pPr>
      <w:r w:rsidRPr="00C610C0">
        <w:rPr>
          <w:rFonts w:ascii="Arial" w:hAnsi="Arial" w:cs="Arial"/>
          <w:lang w:val="en-GB"/>
        </w:rPr>
        <w:t>Experience of working with ships or aircraft radios</w:t>
      </w:r>
      <w:r>
        <w:rPr>
          <w:rFonts w:ascii="Arial" w:hAnsi="Arial" w:cs="Arial"/>
          <w:lang w:val="en-GB"/>
        </w:rPr>
        <w:t>.</w:t>
      </w:r>
    </w:p>
    <w:p w14:paraId="5862596C" w14:textId="77777777" w:rsidR="00C610C0" w:rsidRPr="00C610C0" w:rsidRDefault="00C610C0" w:rsidP="00C610C0">
      <w:pPr>
        <w:spacing w:line="276" w:lineRule="auto"/>
        <w:jc w:val="both"/>
        <w:rPr>
          <w:rFonts w:ascii="Arial" w:hAnsi="Arial" w:cs="Arial"/>
        </w:rPr>
      </w:pPr>
    </w:p>
    <w:p w14:paraId="5533917E" w14:textId="366168D7" w:rsidR="00C610C0" w:rsidRPr="00C610C0" w:rsidRDefault="006E2966" w:rsidP="00C610C0">
      <w:pPr>
        <w:spacing w:line="276" w:lineRule="auto"/>
        <w:jc w:val="both"/>
        <w:rPr>
          <w:rFonts w:ascii="Arial" w:hAnsi="Arial" w:cs="Arial"/>
          <w:b/>
          <w:bCs/>
        </w:rPr>
      </w:pPr>
      <w:r w:rsidRPr="00E53C64">
        <w:rPr>
          <w:rFonts w:ascii="Arial" w:hAnsi="Arial" w:cs="Arial"/>
          <w:b/>
          <w:bCs/>
        </w:rPr>
        <w:t xml:space="preserve">CRITICAL PERFORMANCE </w:t>
      </w:r>
      <w:r w:rsidR="007A29DE" w:rsidRPr="00E53C64">
        <w:rPr>
          <w:rFonts w:ascii="Arial" w:hAnsi="Arial" w:cs="Arial"/>
          <w:b/>
          <w:bCs/>
        </w:rPr>
        <w:t>AREA:</w:t>
      </w:r>
    </w:p>
    <w:p w14:paraId="71C3896C" w14:textId="04B95662" w:rsidR="00C610C0" w:rsidRPr="00C610C0" w:rsidRDefault="007A29DE" w:rsidP="00C610C0">
      <w:pPr>
        <w:spacing w:after="240"/>
        <w:jc w:val="both"/>
        <w:rPr>
          <w:rFonts w:ascii="Arial" w:hAnsi="Arial" w:cs="Arial"/>
        </w:rPr>
      </w:pPr>
      <w:r w:rsidRPr="0071466B">
        <w:rPr>
          <w:rFonts w:ascii="Arial" w:hAnsi="Arial" w:cs="Arial"/>
        </w:rPr>
        <w:t>The incumbent will be responsible to perform the followin</w:t>
      </w:r>
      <w:r>
        <w:rPr>
          <w:rFonts w:ascii="Arial" w:hAnsi="Arial" w:cs="Arial"/>
        </w:rPr>
        <w:t>g functions but not limited to;</w:t>
      </w:r>
    </w:p>
    <w:p w14:paraId="757BDBEF"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 xml:space="preserve">To design, develop and manage medium complexity RF associated projects.  </w:t>
      </w:r>
    </w:p>
    <w:p w14:paraId="2BB148A7"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develop or utilize software models in order to simulate, verify or interpret raw data or trial results.</w:t>
      </w:r>
    </w:p>
    <w:p w14:paraId="4B3CE6A4"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develop software for systems integration, sensor data capturing and human-machine interfaces.</w:t>
      </w:r>
    </w:p>
    <w:p w14:paraId="7A68EF5A"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lastRenderedPageBreak/>
        <w:t>To design networking solutions to integrate geographically separated sensors and systems.</w:t>
      </w:r>
    </w:p>
    <w:p w14:paraId="26B33E5E"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provide maintenance support to the South African Navy’s Tactical and Strategic communications systems.</w:t>
      </w:r>
    </w:p>
    <w:p w14:paraId="456C5A90"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 xml:space="preserve">To enhance IMT’s Maritime RF Electromagnetics Domain’s capabilities in Radar design, Ship to Ship and Ship to Shore communication.  </w:t>
      </w:r>
    </w:p>
    <w:p w14:paraId="68DB2BEA"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provide a systems engineering function focused on electromagnetic systems applicable to the Maritime / Naval Environment including Radio Communications, Radar and Electronic Warfare (EW).</w:t>
      </w:r>
    </w:p>
    <w:p w14:paraId="3B309589"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 xml:space="preserve">To develop solutions to complex engineering problems and document it in technical reports with recommendations for the client. </w:t>
      </w:r>
    </w:p>
    <w:p w14:paraId="51E58754"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execute system tests (hardware / software) and document test results.</w:t>
      </w:r>
    </w:p>
    <w:p w14:paraId="6D858432"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Comprehend and apply knowledge of the widely applied principles underpinning good engineering practice and specialist knowledge.</w:t>
      </w:r>
    </w:p>
    <w:p w14:paraId="362D5479"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Be responsible for making complex engineering decisions as part of engineering activities.</w:t>
      </w:r>
    </w:p>
    <w:p w14:paraId="040E656D"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identify opportunities for IMT process improvement.</w:t>
      </w:r>
    </w:p>
    <w:p w14:paraId="3755B44E"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Provide expert consultancy advice and influence internal and external stakeholders on engineering/scientific activities in own area of expertise.</w:t>
      </w:r>
    </w:p>
    <w:p w14:paraId="6DF2E688"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Communicate and network with client in support of IMT objectives and identify new business opportunities</w:t>
      </w:r>
    </w:p>
    <w:p w14:paraId="1A82D337"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network with industry to be aware of latest available technology in area of expertise.</w:t>
      </w:r>
    </w:p>
    <w:p w14:paraId="27ED965C"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undertake professional development activities, sufficient to maintain and extend competence in specified areas.</w:t>
      </w:r>
    </w:p>
    <w:p w14:paraId="60AE15CC"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To mentor and share expertise with team members with less experience based on area of specialization.</w:t>
      </w:r>
    </w:p>
    <w:p w14:paraId="11870CCD" w14:textId="77777777" w:rsidR="00C610C0"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May represent IMT on conferences, seminars and workshops.</w:t>
      </w:r>
    </w:p>
    <w:p w14:paraId="4F34FBD9" w14:textId="03C232E0" w:rsidR="00E53C64" w:rsidRPr="00C610C0" w:rsidRDefault="00C610C0" w:rsidP="00C610C0">
      <w:pPr>
        <w:pStyle w:val="ListParagraph"/>
        <w:numPr>
          <w:ilvl w:val="0"/>
          <w:numId w:val="42"/>
        </w:numPr>
        <w:spacing w:line="276" w:lineRule="auto"/>
        <w:jc w:val="both"/>
        <w:rPr>
          <w:rFonts w:ascii="Arial" w:eastAsia="Times New Roman" w:hAnsi="Arial" w:cs="Arial"/>
          <w:sz w:val="22"/>
          <w:szCs w:val="22"/>
          <w:lang w:val="en-GB"/>
        </w:rPr>
      </w:pPr>
      <w:r w:rsidRPr="00C610C0">
        <w:rPr>
          <w:rFonts w:ascii="Arial" w:eastAsia="Times New Roman" w:hAnsi="Arial" w:cs="Arial"/>
          <w:sz w:val="22"/>
          <w:szCs w:val="22"/>
          <w:lang w:val="en-GB"/>
        </w:rPr>
        <w:t>Responsible for appropriate allocated ad hoc tasks (e.g., organizational, technical, sea going, diving, SHEQ, etc.)</w:t>
      </w:r>
    </w:p>
    <w:p w14:paraId="7A2A843E" w14:textId="77777777" w:rsidR="001D7C2C" w:rsidRPr="001D7C2C" w:rsidRDefault="001D7C2C" w:rsidP="001D7C2C">
      <w:pPr>
        <w:pStyle w:val="ListParagraph"/>
        <w:spacing w:line="276" w:lineRule="auto"/>
        <w:ind w:left="426"/>
        <w:jc w:val="both"/>
        <w:rPr>
          <w:rFonts w:ascii="Arial" w:eastAsia="Times New Roman" w:hAnsi="Arial" w:cs="Arial"/>
          <w:sz w:val="22"/>
          <w:szCs w:val="22"/>
          <w:lang w:val="en-GB"/>
        </w:rPr>
      </w:pPr>
    </w:p>
    <w:p w14:paraId="50CC8C23" w14:textId="77777777" w:rsidR="008E31C6" w:rsidRPr="00C33258" w:rsidRDefault="008E31C6" w:rsidP="006C10B5">
      <w:pPr>
        <w:spacing w:line="276" w:lineRule="auto"/>
        <w:rPr>
          <w:rFonts w:ascii="Arial" w:hAnsi="Arial" w:cs="Arial"/>
        </w:rPr>
      </w:pPr>
      <w:r w:rsidRPr="00C33258">
        <w:rPr>
          <w:rFonts w:ascii="Arial" w:hAnsi="Arial" w:cs="Arial"/>
          <w:b/>
          <w:bCs/>
        </w:rPr>
        <w:t>KNOWLEDGE &amp; FUNCTIONAL SKILLS:</w:t>
      </w:r>
      <w:r w:rsidRPr="00C33258">
        <w:rPr>
          <w:rFonts w:ascii="Arial" w:hAnsi="Arial" w:cs="Arial"/>
        </w:rPr>
        <w:t xml:space="preserve"> </w:t>
      </w:r>
    </w:p>
    <w:p w14:paraId="259A7C45"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Knowledge of radar and radar EW at the systems level (Plot Extraction and Tracking, Signal Interfacing, Integration, Electronic Support Measures and Jamming).</w:t>
      </w:r>
    </w:p>
    <w:p w14:paraId="329E2E98"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Knowledge of radio communications and communications EW at the systems level (Fill Management, Secure Communications and Electronic Protection, Data Communications and Tactical Data Link integration, Signal Intelligence and Jamming).</w:t>
      </w:r>
    </w:p>
    <w:p w14:paraId="796E5AA7"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Working knowledge of modelling, simulation and data processing procedures and applications and a working knowledge of engineering and scientific processes.</w:t>
      </w:r>
    </w:p>
    <w:p w14:paraId="1998A5EB"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Knowledge of different signal interface standards (e.g. RS422, NMEA, Asterix, etc.), and data capture systems.</w:t>
      </w:r>
    </w:p>
    <w:p w14:paraId="1021D58E"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Knowledge of internet protocols and networking standards (e.g. TCP/IP, UDP, VPNs, etc.).</w:t>
      </w:r>
    </w:p>
    <w:p w14:paraId="7D0A705D"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Knowledge of AIS, ADS-B, IFF and WECDIS will be an advantage.</w:t>
      </w:r>
    </w:p>
    <w:p w14:paraId="1485A071"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Knowledge of software Programming (C++ or C# and Python) and development.</w:t>
      </w:r>
    </w:p>
    <w:p w14:paraId="6568BDE1"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Machine Learning / AI experience will be an advantage.</w:t>
      </w:r>
    </w:p>
    <w:p w14:paraId="7E494EBB"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 xml:space="preserve">Networking principles, including TCP/IP, UDP, VPNs &amp; NMEA knowledge. </w:t>
      </w:r>
    </w:p>
    <w:p w14:paraId="5D5E4EA6"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t>Knowledge of Techno-Military and Maritime environment.</w:t>
      </w:r>
    </w:p>
    <w:p w14:paraId="05FC13BE" w14:textId="77777777" w:rsidR="00C610C0" w:rsidRPr="00C610C0" w:rsidRDefault="00C610C0" w:rsidP="00C610C0">
      <w:pPr>
        <w:pStyle w:val="ListParagraph"/>
        <w:numPr>
          <w:ilvl w:val="0"/>
          <w:numId w:val="43"/>
        </w:numPr>
        <w:spacing w:line="276" w:lineRule="auto"/>
        <w:jc w:val="both"/>
        <w:rPr>
          <w:rFonts w:ascii="Arial" w:eastAsia="Times New Roman" w:hAnsi="Arial" w:cs="Arial"/>
          <w:sz w:val="22"/>
          <w:szCs w:val="22"/>
          <w:lang w:val="en-US"/>
        </w:rPr>
      </w:pPr>
      <w:r w:rsidRPr="00C610C0">
        <w:rPr>
          <w:rFonts w:ascii="Arial" w:eastAsia="Times New Roman" w:hAnsi="Arial" w:cs="Arial"/>
          <w:sz w:val="22"/>
          <w:szCs w:val="22"/>
          <w:lang w:val="en-US"/>
        </w:rPr>
        <w:lastRenderedPageBreak/>
        <w:t>Relevant Safety, Health and Environmental legislation and standards.</w:t>
      </w:r>
    </w:p>
    <w:p w14:paraId="09847E0F" w14:textId="77777777" w:rsidR="00C610C0" w:rsidRPr="00C610C0" w:rsidRDefault="00C610C0" w:rsidP="00C610C0">
      <w:pPr>
        <w:pStyle w:val="ListParagraph"/>
        <w:numPr>
          <w:ilvl w:val="0"/>
          <w:numId w:val="43"/>
        </w:numPr>
        <w:spacing w:line="276" w:lineRule="auto"/>
        <w:jc w:val="both"/>
        <w:rPr>
          <w:rFonts w:ascii="Arial" w:hAnsi="Arial" w:cs="Arial"/>
          <w:lang w:val="en-GB"/>
        </w:rPr>
      </w:pPr>
      <w:r w:rsidRPr="00C610C0">
        <w:rPr>
          <w:rFonts w:ascii="Arial" w:eastAsia="Times New Roman" w:hAnsi="Arial" w:cs="Arial"/>
          <w:sz w:val="22"/>
          <w:szCs w:val="22"/>
          <w:lang w:val="en-US"/>
        </w:rPr>
        <w:t>Knowledge of Acquisition Management Practices.</w:t>
      </w:r>
    </w:p>
    <w:p w14:paraId="33D40689" w14:textId="127765AE" w:rsidR="0050235C" w:rsidRPr="00060898" w:rsidRDefault="00060898" w:rsidP="00C610C0">
      <w:pPr>
        <w:pStyle w:val="ListParagraph"/>
        <w:numPr>
          <w:ilvl w:val="0"/>
          <w:numId w:val="43"/>
        </w:numPr>
        <w:spacing w:line="276" w:lineRule="auto"/>
        <w:jc w:val="both"/>
        <w:rPr>
          <w:rFonts w:ascii="Arial" w:hAnsi="Arial" w:cs="Arial"/>
          <w:lang w:val="en-GB"/>
        </w:rPr>
      </w:pPr>
      <w:r w:rsidRPr="00060898">
        <w:rPr>
          <w:rFonts w:ascii="Arial" w:eastAsia="Times New Roman" w:hAnsi="Arial" w:cs="Arial"/>
          <w:sz w:val="22"/>
          <w:szCs w:val="22"/>
          <w:lang w:val="en-US"/>
        </w:rPr>
        <w:t>Relevant Safety, Health and Environmental legislation and standards</w:t>
      </w:r>
      <w:r w:rsidRPr="00060898">
        <w:rPr>
          <w:rFonts w:ascii="Arial" w:eastAsia="Times New Roman" w:hAnsi="Arial" w:cs="Arial"/>
          <w:lang w:val="en-US"/>
        </w:rPr>
        <w:t>.</w:t>
      </w:r>
    </w:p>
    <w:p w14:paraId="71A475F8" w14:textId="77777777" w:rsidR="00060898" w:rsidRPr="00060898" w:rsidRDefault="00060898" w:rsidP="00060898">
      <w:pPr>
        <w:pStyle w:val="ListParagraph"/>
        <w:spacing w:line="276" w:lineRule="auto"/>
        <w:ind w:left="340"/>
        <w:jc w:val="both"/>
        <w:rPr>
          <w:rFonts w:ascii="Arial" w:hAnsi="Arial" w:cs="Arial"/>
          <w:lang w:val="en-GB"/>
        </w:rPr>
      </w:pPr>
    </w:p>
    <w:p w14:paraId="1D3E9A6A" w14:textId="2CD21740" w:rsidR="00AA7F10" w:rsidRPr="00C33258" w:rsidRDefault="00AA7F10" w:rsidP="006C10B5">
      <w:pPr>
        <w:snapToGrid w:val="0"/>
        <w:spacing w:line="276" w:lineRule="auto"/>
        <w:jc w:val="both"/>
        <w:rPr>
          <w:rFonts w:ascii="Arial" w:hAnsi="Arial" w:cs="Arial"/>
          <w:b/>
          <w:bCs/>
          <w:lang w:val="en-GB"/>
        </w:rPr>
      </w:pPr>
      <w:r w:rsidRPr="00C33258">
        <w:rPr>
          <w:rFonts w:ascii="Arial" w:hAnsi="Arial" w:cs="Arial"/>
          <w:b/>
          <w:bCs/>
          <w:lang w:val="en-GB"/>
        </w:rPr>
        <w:t xml:space="preserve">To apply, send your </w:t>
      </w:r>
      <w:r w:rsidR="007818E7" w:rsidRPr="00C33258">
        <w:rPr>
          <w:rFonts w:ascii="Arial" w:hAnsi="Arial" w:cs="Arial"/>
          <w:b/>
          <w:bCs/>
          <w:lang w:val="en-GB"/>
        </w:rPr>
        <w:t>Curriculum Vitae</w:t>
      </w:r>
      <w:r w:rsidRPr="00C33258">
        <w:rPr>
          <w:rFonts w:ascii="Arial" w:hAnsi="Arial" w:cs="Arial"/>
          <w:b/>
          <w:bCs/>
          <w:lang w:val="en-GB"/>
        </w:rPr>
        <w:t xml:space="preserve"> to </w:t>
      </w:r>
      <w:hyperlink r:id="rId12" w:history="1">
        <w:r w:rsidR="00936D90" w:rsidRPr="004D104D">
          <w:rPr>
            <w:rStyle w:val="Hyperlink"/>
          </w:rPr>
          <w:t>V</w:t>
        </w:r>
        <w:r w:rsidR="00936D90" w:rsidRPr="004D104D">
          <w:rPr>
            <w:rStyle w:val="Hyperlink"/>
            <w:rFonts w:ascii="Arial" w:hAnsi="Arial" w:cs="Arial"/>
            <w:b/>
            <w:bCs/>
            <w:lang w:val="en-GB"/>
          </w:rPr>
          <w:t>acancies@armscor.co.za</w:t>
        </w:r>
      </w:hyperlink>
      <w:r w:rsidR="00C33258" w:rsidRPr="00C33258">
        <w:rPr>
          <w:rFonts w:ascii="Arial" w:hAnsi="Arial" w:cs="Arial"/>
          <w:b/>
          <w:bCs/>
          <w:lang w:val="en-GB"/>
        </w:rPr>
        <w:t xml:space="preserve"> </w:t>
      </w:r>
    </w:p>
    <w:p w14:paraId="05B687FD" w14:textId="77777777" w:rsidR="00AA7F10" w:rsidRPr="00C33258" w:rsidRDefault="00AA7F10" w:rsidP="006C10B5">
      <w:pPr>
        <w:spacing w:line="276" w:lineRule="auto"/>
        <w:jc w:val="both"/>
        <w:rPr>
          <w:rFonts w:ascii="Arial" w:hAnsi="Arial" w:cs="Arial"/>
        </w:rPr>
      </w:pPr>
    </w:p>
    <w:p w14:paraId="758E5DBB" w14:textId="10131F33" w:rsidR="00AA7F10" w:rsidRDefault="00AA7F10" w:rsidP="006C10B5">
      <w:pPr>
        <w:spacing w:line="276" w:lineRule="auto"/>
        <w:jc w:val="both"/>
        <w:rPr>
          <w:rFonts w:ascii="Arial" w:hAnsi="Arial" w:cs="Arial"/>
          <w:b/>
          <w:bCs/>
          <w:i/>
          <w:iCs/>
          <w:lang w:val="en-GB"/>
        </w:rPr>
      </w:pPr>
      <w:r w:rsidRPr="00C33258">
        <w:rPr>
          <w:rFonts w:ascii="Arial" w:hAnsi="Arial" w:cs="Arial"/>
          <w:b/>
          <w:bCs/>
          <w:i/>
          <w:iCs/>
          <w:lang w:val="en-GB"/>
        </w:rPr>
        <w:t>NB: All applicants must indicate reference number of the position they are applying for in the subject heading.</w:t>
      </w:r>
    </w:p>
    <w:p w14:paraId="48A0B3E1" w14:textId="77777777" w:rsidR="001D7C2C" w:rsidRPr="00C33258" w:rsidRDefault="001D7C2C" w:rsidP="006C10B5">
      <w:pPr>
        <w:spacing w:line="276" w:lineRule="auto"/>
        <w:jc w:val="both"/>
        <w:rPr>
          <w:rFonts w:ascii="Arial" w:hAnsi="Arial" w:cs="Arial"/>
          <w:b/>
          <w:bCs/>
          <w:i/>
          <w:iCs/>
          <w:lang w:val="en-GB"/>
        </w:rPr>
      </w:pPr>
    </w:p>
    <w:p w14:paraId="71AEC385" w14:textId="77777777" w:rsidR="00AA7F10" w:rsidRPr="00C33258" w:rsidRDefault="00AA7F10" w:rsidP="006C10B5">
      <w:pPr>
        <w:spacing w:line="276" w:lineRule="auto"/>
        <w:jc w:val="both"/>
        <w:rPr>
          <w:rFonts w:ascii="Arial" w:hAnsi="Arial" w:cs="Arial"/>
          <w:b/>
          <w:bCs/>
          <w:i/>
          <w:iCs/>
          <w:lang w:val="en-GB"/>
        </w:rPr>
      </w:pPr>
      <w:r w:rsidRPr="00C33258">
        <w:rPr>
          <w:rFonts w:ascii="Arial" w:hAnsi="Arial" w:cs="Arial"/>
          <w:lang w:val="en-GB"/>
        </w:rPr>
        <w:t xml:space="preserve">Short-listed candidates will be subjected to reference checking, verification of personal data and security clearance as part of the selection process.  In line with Armscor’s commitment to compliance with the Employment Equity Act, preference will be given to suitable candidates from designated groups.  </w:t>
      </w:r>
      <w:r w:rsidRPr="00C33258">
        <w:rPr>
          <w:rFonts w:ascii="Arial" w:hAnsi="Arial" w:cs="Arial"/>
          <w:b/>
          <w:bCs/>
          <w:i/>
          <w:iCs/>
          <w:lang w:val="en-GB"/>
        </w:rPr>
        <w:t>People with disabilities are encouraged to apply.</w:t>
      </w:r>
    </w:p>
    <w:p w14:paraId="588FB76E" w14:textId="77777777" w:rsidR="00AA7F10" w:rsidRPr="00C33258" w:rsidRDefault="00AA7F10" w:rsidP="006C10B5">
      <w:pPr>
        <w:spacing w:line="276" w:lineRule="auto"/>
        <w:jc w:val="both"/>
        <w:rPr>
          <w:rFonts w:ascii="Arial" w:hAnsi="Arial" w:cs="Arial"/>
          <w:lang w:val="en-GB"/>
        </w:rPr>
      </w:pPr>
    </w:p>
    <w:p w14:paraId="362CDCAF" w14:textId="7FADB297" w:rsidR="001D7C2C" w:rsidRDefault="00AA7F10" w:rsidP="001D7C2C">
      <w:pPr>
        <w:spacing w:line="276" w:lineRule="auto"/>
        <w:jc w:val="both"/>
        <w:rPr>
          <w:rFonts w:ascii="Arial" w:hAnsi="Arial" w:cs="Arial"/>
          <w:lang w:val="en-GB"/>
        </w:rPr>
      </w:pPr>
      <w:r w:rsidRPr="00C33258">
        <w:rPr>
          <w:rFonts w:ascii="Arial" w:hAnsi="Arial" w:cs="Arial"/>
          <w:lang w:val="en-GB"/>
        </w:rPr>
        <w:t xml:space="preserve">The closing date for applications is </w:t>
      </w:r>
      <w:r w:rsidR="00936D90">
        <w:rPr>
          <w:rFonts w:ascii="Arial" w:hAnsi="Arial" w:cs="Arial"/>
          <w:b/>
          <w:bCs/>
          <w:lang w:val="en-GB"/>
        </w:rPr>
        <w:t>17 July</w:t>
      </w:r>
      <w:r w:rsidR="00C610C0">
        <w:rPr>
          <w:rFonts w:ascii="Arial" w:hAnsi="Arial" w:cs="Arial"/>
          <w:b/>
          <w:bCs/>
          <w:lang w:val="en-GB"/>
        </w:rPr>
        <w:t xml:space="preserve"> 2026</w:t>
      </w:r>
      <w:r w:rsidR="00052A23">
        <w:rPr>
          <w:rFonts w:ascii="Arial" w:hAnsi="Arial" w:cs="Arial"/>
          <w:b/>
          <w:bCs/>
          <w:lang w:val="en-GB"/>
        </w:rPr>
        <w:t xml:space="preserve">. </w:t>
      </w:r>
      <w:r w:rsidRPr="00C33258">
        <w:rPr>
          <w:rFonts w:ascii="Arial" w:hAnsi="Arial" w:cs="Arial"/>
          <w:lang w:val="en-GB"/>
        </w:rPr>
        <w:t>Late applications will not be considered.</w:t>
      </w:r>
    </w:p>
    <w:p w14:paraId="0D386A21" w14:textId="77777777" w:rsidR="001D7C2C" w:rsidRDefault="001D7C2C" w:rsidP="001D7C2C">
      <w:pPr>
        <w:spacing w:line="276" w:lineRule="auto"/>
        <w:jc w:val="both"/>
        <w:rPr>
          <w:rFonts w:ascii="Arial" w:hAnsi="Arial" w:cs="Arial"/>
          <w:b/>
          <w:bCs/>
          <w:lang w:val="en-GB"/>
        </w:rPr>
      </w:pPr>
    </w:p>
    <w:p w14:paraId="50741209" w14:textId="4C20465E" w:rsidR="00AA7F10" w:rsidRPr="001D7C2C" w:rsidRDefault="00AA7F10" w:rsidP="001D7C2C">
      <w:pPr>
        <w:spacing w:line="276" w:lineRule="auto"/>
        <w:jc w:val="both"/>
        <w:rPr>
          <w:rFonts w:ascii="Arial" w:hAnsi="Arial" w:cs="Arial"/>
          <w:lang w:val="en-GB"/>
        </w:rPr>
      </w:pPr>
      <w:r w:rsidRPr="00C33258">
        <w:rPr>
          <w:rFonts w:ascii="Arial" w:hAnsi="Arial" w:cs="Arial"/>
          <w:b/>
          <w:bCs/>
          <w:lang w:val="en-GB"/>
        </w:rPr>
        <w:t xml:space="preserve">Enquiries: Ms </w:t>
      </w:r>
      <w:r w:rsidR="009F3DE3">
        <w:rPr>
          <w:rFonts w:ascii="Arial" w:hAnsi="Arial" w:cs="Arial"/>
          <w:b/>
          <w:bCs/>
          <w:lang w:val="en-GB"/>
        </w:rPr>
        <w:t>Thato Khahleli</w:t>
      </w:r>
      <w:r w:rsidR="00CE72EA" w:rsidRPr="00C33258">
        <w:rPr>
          <w:rFonts w:ascii="Arial" w:hAnsi="Arial" w:cs="Arial"/>
          <w:b/>
          <w:bCs/>
          <w:lang w:val="en-GB"/>
        </w:rPr>
        <w:t xml:space="preserve"> (012 428 24</w:t>
      </w:r>
      <w:r w:rsidR="009F3DE3">
        <w:rPr>
          <w:rFonts w:ascii="Arial" w:hAnsi="Arial" w:cs="Arial"/>
          <w:b/>
          <w:bCs/>
          <w:lang w:val="en-GB"/>
        </w:rPr>
        <w:t>69</w:t>
      </w:r>
      <w:r w:rsidR="00CE72EA" w:rsidRPr="00C33258">
        <w:rPr>
          <w:rFonts w:ascii="Arial" w:hAnsi="Arial" w:cs="Arial"/>
          <w:b/>
          <w:bCs/>
          <w:lang w:val="en-GB"/>
        </w:rPr>
        <w:t xml:space="preserve">) </w:t>
      </w:r>
    </w:p>
    <w:sectPr w:rsidR="00AA7F10" w:rsidRPr="001D7C2C" w:rsidSect="001D7C2C">
      <w:headerReference w:type="default" r:id="rId13"/>
      <w:pgSz w:w="11906" w:h="16838"/>
      <w:pgMar w:top="1418" w:right="1440" w:bottom="1418" w:left="1440" w:header="11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40742" w14:textId="77777777" w:rsidR="00E613A5" w:rsidRDefault="00E613A5" w:rsidP="00623B4D">
      <w:r>
        <w:separator/>
      </w:r>
    </w:p>
  </w:endnote>
  <w:endnote w:type="continuationSeparator" w:id="0">
    <w:p w14:paraId="33FCEC30" w14:textId="77777777" w:rsidR="00E613A5" w:rsidRDefault="00E613A5" w:rsidP="00623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922196" w14:textId="77777777" w:rsidR="00E613A5" w:rsidRDefault="00E613A5" w:rsidP="00623B4D">
      <w:r>
        <w:separator/>
      </w:r>
    </w:p>
  </w:footnote>
  <w:footnote w:type="continuationSeparator" w:id="0">
    <w:p w14:paraId="7A1B090E" w14:textId="77777777" w:rsidR="00E613A5" w:rsidRDefault="00E613A5" w:rsidP="00623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86DD" w14:textId="7D531D15" w:rsidR="00623B4D" w:rsidRDefault="00623B4D">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14A0"/>
    <w:multiLevelType w:val="hybridMultilevel"/>
    <w:tmpl w:val="C90A06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48213FC"/>
    <w:multiLevelType w:val="hybridMultilevel"/>
    <w:tmpl w:val="81A6362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 w15:restartNumberingAfterBreak="0">
    <w:nsid w:val="05D15E86"/>
    <w:multiLevelType w:val="hybridMultilevel"/>
    <w:tmpl w:val="EFCC1E3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72C5DE2"/>
    <w:multiLevelType w:val="hybridMultilevel"/>
    <w:tmpl w:val="E3CEEFA2"/>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start w:val="1"/>
      <w:numFmt w:val="bullet"/>
      <w:lvlText w:val=""/>
      <w:lvlJc w:val="left"/>
      <w:pPr>
        <w:ind w:left="1800" w:hanging="360"/>
      </w:pPr>
      <w:rPr>
        <w:rFonts w:ascii="Wingdings" w:hAnsi="Wingdings" w:hint="default"/>
      </w:rPr>
    </w:lvl>
    <w:lvl w:ilvl="3" w:tplc="1C090001">
      <w:start w:val="1"/>
      <w:numFmt w:val="bullet"/>
      <w:lvlText w:val=""/>
      <w:lvlJc w:val="left"/>
      <w:pPr>
        <w:ind w:left="2520" w:hanging="360"/>
      </w:pPr>
      <w:rPr>
        <w:rFonts w:ascii="Symbol" w:hAnsi="Symbol" w:hint="default"/>
      </w:rPr>
    </w:lvl>
    <w:lvl w:ilvl="4" w:tplc="1C090003">
      <w:start w:val="1"/>
      <w:numFmt w:val="bullet"/>
      <w:lvlText w:val="o"/>
      <w:lvlJc w:val="left"/>
      <w:pPr>
        <w:ind w:left="3240" w:hanging="360"/>
      </w:pPr>
      <w:rPr>
        <w:rFonts w:ascii="Courier New" w:hAnsi="Courier New" w:cs="Courier New" w:hint="default"/>
      </w:rPr>
    </w:lvl>
    <w:lvl w:ilvl="5" w:tplc="1C090005">
      <w:start w:val="1"/>
      <w:numFmt w:val="bullet"/>
      <w:lvlText w:val=""/>
      <w:lvlJc w:val="left"/>
      <w:pPr>
        <w:ind w:left="3960" w:hanging="360"/>
      </w:pPr>
      <w:rPr>
        <w:rFonts w:ascii="Wingdings" w:hAnsi="Wingdings" w:hint="default"/>
      </w:rPr>
    </w:lvl>
    <w:lvl w:ilvl="6" w:tplc="1C090001">
      <w:start w:val="1"/>
      <w:numFmt w:val="bullet"/>
      <w:lvlText w:val=""/>
      <w:lvlJc w:val="left"/>
      <w:pPr>
        <w:ind w:left="4680" w:hanging="360"/>
      </w:pPr>
      <w:rPr>
        <w:rFonts w:ascii="Symbol" w:hAnsi="Symbol" w:hint="default"/>
      </w:rPr>
    </w:lvl>
    <w:lvl w:ilvl="7" w:tplc="1C090003">
      <w:start w:val="1"/>
      <w:numFmt w:val="bullet"/>
      <w:lvlText w:val="o"/>
      <w:lvlJc w:val="left"/>
      <w:pPr>
        <w:ind w:left="5400" w:hanging="360"/>
      </w:pPr>
      <w:rPr>
        <w:rFonts w:ascii="Courier New" w:hAnsi="Courier New" w:cs="Courier New" w:hint="default"/>
      </w:rPr>
    </w:lvl>
    <w:lvl w:ilvl="8" w:tplc="1C090005">
      <w:start w:val="1"/>
      <w:numFmt w:val="bullet"/>
      <w:lvlText w:val=""/>
      <w:lvlJc w:val="left"/>
      <w:pPr>
        <w:ind w:left="6120" w:hanging="360"/>
      </w:pPr>
      <w:rPr>
        <w:rFonts w:ascii="Wingdings" w:hAnsi="Wingdings" w:hint="default"/>
      </w:rPr>
    </w:lvl>
  </w:abstractNum>
  <w:abstractNum w:abstractNumId="4" w15:restartNumberingAfterBreak="0">
    <w:nsid w:val="0965280C"/>
    <w:multiLevelType w:val="hybridMultilevel"/>
    <w:tmpl w:val="FEC8E5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6026FA0"/>
    <w:multiLevelType w:val="hybridMultilevel"/>
    <w:tmpl w:val="21A04444"/>
    <w:lvl w:ilvl="0" w:tplc="1C090001">
      <w:start w:val="1"/>
      <w:numFmt w:val="bullet"/>
      <w:lvlText w:val=""/>
      <w:lvlJc w:val="left"/>
      <w:pPr>
        <w:ind w:left="1069" w:hanging="360"/>
      </w:pPr>
      <w:rPr>
        <w:rFonts w:ascii="Symbol" w:hAnsi="Symbol" w:hint="default"/>
      </w:rPr>
    </w:lvl>
    <w:lvl w:ilvl="1" w:tplc="1C090003" w:tentative="1">
      <w:start w:val="1"/>
      <w:numFmt w:val="bullet"/>
      <w:lvlText w:val="o"/>
      <w:lvlJc w:val="left"/>
      <w:pPr>
        <w:ind w:left="1789" w:hanging="360"/>
      </w:pPr>
      <w:rPr>
        <w:rFonts w:ascii="Courier New" w:hAnsi="Courier New" w:cs="Courier New" w:hint="default"/>
      </w:rPr>
    </w:lvl>
    <w:lvl w:ilvl="2" w:tplc="1C090005" w:tentative="1">
      <w:start w:val="1"/>
      <w:numFmt w:val="bullet"/>
      <w:lvlText w:val=""/>
      <w:lvlJc w:val="left"/>
      <w:pPr>
        <w:ind w:left="2509" w:hanging="360"/>
      </w:pPr>
      <w:rPr>
        <w:rFonts w:ascii="Wingdings" w:hAnsi="Wingdings" w:hint="default"/>
      </w:rPr>
    </w:lvl>
    <w:lvl w:ilvl="3" w:tplc="1C090001" w:tentative="1">
      <w:start w:val="1"/>
      <w:numFmt w:val="bullet"/>
      <w:lvlText w:val=""/>
      <w:lvlJc w:val="left"/>
      <w:pPr>
        <w:ind w:left="3229" w:hanging="360"/>
      </w:pPr>
      <w:rPr>
        <w:rFonts w:ascii="Symbol" w:hAnsi="Symbol" w:hint="default"/>
      </w:rPr>
    </w:lvl>
    <w:lvl w:ilvl="4" w:tplc="1C090003" w:tentative="1">
      <w:start w:val="1"/>
      <w:numFmt w:val="bullet"/>
      <w:lvlText w:val="o"/>
      <w:lvlJc w:val="left"/>
      <w:pPr>
        <w:ind w:left="3949" w:hanging="360"/>
      </w:pPr>
      <w:rPr>
        <w:rFonts w:ascii="Courier New" w:hAnsi="Courier New" w:cs="Courier New" w:hint="default"/>
      </w:rPr>
    </w:lvl>
    <w:lvl w:ilvl="5" w:tplc="1C090005" w:tentative="1">
      <w:start w:val="1"/>
      <w:numFmt w:val="bullet"/>
      <w:lvlText w:val=""/>
      <w:lvlJc w:val="left"/>
      <w:pPr>
        <w:ind w:left="4669" w:hanging="360"/>
      </w:pPr>
      <w:rPr>
        <w:rFonts w:ascii="Wingdings" w:hAnsi="Wingdings" w:hint="default"/>
      </w:rPr>
    </w:lvl>
    <w:lvl w:ilvl="6" w:tplc="1C090001" w:tentative="1">
      <w:start w:val="1"/>
      <w:numFmt w:val="bullet"/>
      <w:lvlText w:val=""/>
      <w:lvlJc w:val="left"/>
      <w:pPr>
        <w:ind w:left="5389" w:hanging="360"/>
      </w:pPr>
      <w:rPr>
        <w:rFonts w:ascii="Symbol" w:hAnsi="Symbol" w:hint="default"/>
      </w:rPr>
    </w:lvl>
    <w:lvl w:ilvl="7" w:tplc="1C090003" w:tentative="1">
      <w:start w:val="1"/>
      <w:numFmt w:val="bullet"/>
      <w:lvlText w:val="o"/>
      <w:lvlJc w:val="left"/>
      <w:pPr>
        <w:ind w:left="6109" w:hanging="360"/>
      </w:pPr>
      <w:rPr>
        <w:rFonts w:ascii="Courier New" w:hAnsi="Courier New" w:cs="Courier New" w:hint="default"/>
      </w:rPr>
    </w:lvl>
    <w:lvl w:ilvl="8" w:tplc="1C090005" w:tentative="1">
      <w:start w:val="1"/>
      <w:numFmt w:val="bullet"/>
      <w:lvlText w:val=""/>
      <w:lvlJc w:val="left"/>
      <w:pPr>
        <w:ind w:left="6829" w:hanging="360"/>
      </w:pPr>
      <w:rPr>
        <w:rFonts w:ascii="Wingdings" w:hAnsi="Wingdings" w:hint="default"/>
      </w:rPr>
    </w:lvl>
  </w:abstractNum>
  <w:abstractNum w:abstractNumId="6" w15:restartNumberingAfterBreak="0">
    <w:nsid w:val="176B1CF9"/>
    <w:multiLevelType w:val="hybridMultilevel"/>
    <w:tmpl w:val="8C1232E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8314185"/>
    <w:multiLevelType w:val="hybridMultilevel"/>
    <w:tmpl w:val="B7FA7E3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A2126A0"/>
    <w:multiLevelType w:val="hybridMultilevel"/>
    <w:tmpl w:val="F9F60C0E"/>
    <w:lvl w:ilvl="0" w:tplc="88021BE0">
      <w:start w:val="1"/>
      <w:numFmt w:val="bullet"/>
      <w:lvlText w:val=""/>
      <w:lvlJc w:val="left"/>
      <w:pPr>
        <w:tabs>
          <w:tab w:val="num" w:pos="360"/>
        </w:tabs>
        <w:ind w:left="340" w:hanging="340"/>
      </w:pPr>
      <w:rPr>
        <w:rFonts w:ascii="Symbol" w:hAnsi="Symbol" w:hint="default"/>
        <w:color w:val="00336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B763ACE"/>
    <w:multiLevelType w:val="hybridMultilevel"/>
    <w:tmpl w:val="53B83374"/>
    <w:lvl w:ilvl="0" w:tplc="1C090001">
      <w:start w:val="1"/>
      <w:numFmt w:val="bullet"/>
      <w:lvlText w:val=""/>
      <w:lvlJc w:val="left"/>
      <w:pPr>
        <w:ind w:left="1184" w:hanging="360"/>
      </w:pPr>
      <w:rPr>
        <w:rFonts w:ascii="Symbol" w:hAnsi="Symbol" w:hint="default"/>
      </w:rPr>
    </w:lvl>
    <w:lvl w:ilvl="1" w:tplc="1C090003" w:tentative="1">
      <w:start w:val="1"/>
      <w:numFmt w:val="bullet"/>
      <w:lvlText w:val="o"/>
      <w:lvlJc w:val="left"/>
      <w:pPr>
        <w:ind w:left="1904" w:hanging="360"/>
      </w:pPr>
      <w:rPr>
        <w:rFonts w:ascii="Courier New" w:hAnsi="Courier New" w:cs="Courier New" w:hint="default"/>
      </w:rPr>
    </w:lvl>
    <w:lvl w:ilvl="2" w:tplc="1C090005" w:tentative="1">
      <w:start w:val="1"/>
      <w:numFmt w:val="bullet"/>
      <w:lvlText w:val=""/>
      <w:lvlJc w:val="left"/>
      <w:pPr>
        <w:ind w:left="2624" w:hanging="360"/>
      </w:pPr>
      <w:rPr>
        <w:rFonts w:ascii="Wingdings" w:hAnsi="Wingdings" w:hint="default"/>
      </w:rPr>
    </w:lvl>
    <w:lvl w:ilvl="3" w:tplc="1C090001" w:tentative="1">
      <w:start w:val="1"/>
      <w:numFmt w:val="bullet"/>
      <w:lvlText w:val=""/>
      <w:lvlJc w:val="left"/>
      <w:pPr>
        <w:ind w:left="3344" w:hanging="360"/>
      </w:pPr>
      <w:rPr>
        <w:rFonts w:ascii="Symbol" w:hAnsi="Symbol" w:hint="default"/>
      </w:rPr>
    </w:lvl>
    <w:lvl w:ilvl="4" w:tplc="1C090003" w:tentative="1">
      <w:start w:val="1"/>
      <w:numFmt w:val="bullet"/>
      <w:lvlText w:val="o"/>
      <w:lvlJc w:val="left"/>
      <w:pPr>
        <w:ind w:left="4064" w:hanging="360"/>
      </w:pPr>
      <w:rPr>
        <w:rFonts w:ascii="Courier New" w:hAnsi="Courier New" w:cs="Courier New" w:hint="default"/>
      </w:rPr>
    </w:lvl>
    <w:lvl w:ilvl="5" w:tplc="1C090005" w:tentative="1">
      <w:start w:val="1"/>
      <w:numFmt w:val="bullet"/>
      <w:lvlText w:val=""/>
      <w:lvlJc w:val="left"/>
      <w:pPr>
        <w:ind w:left="4784" w:hanging="360"/>
      </w:pPr>
      <w:rPr>
        <w:rFonts w:ascii="Wingdings" w:hAnsi="Wingdings" w:hint="default"/>
      </w:rPr>
    </w:lvl>
    <w:lvl w:ilvl="6" w:tplc="1C090001" w:tentative="1">
      <w:start w:val="1"/>
      <w:numFmt w:val="bullet"/>
      <w:lvlText w:val=""/>
      <w:lvlJc w:val="left"/>
      <w:pPr>
        <w:ind w:left="5504" w:hanging="360"/>
      </w:pPr>
      <w:rPr>
        <w:rFonts w:ascii="Symbol" w:hAnsi="Symbol" w:hint="default"/>
      </w:rPr>
    </w:lvl>
    <w:lvl w:ilvl="7" w:tplc="1C090003" w:tentative="1">
      <w:start w:val="1"/>
      <w:numFmt w:val="bullet"/>
      <w:lvlText w:val="o"/>
      <w:lvlJc w:val="left"/>
      <w:pPr>
        <w:ind w:left="6224" w:hanging="360"/>
      </w:pPr>
      <w:rPr>
        <w:rFonts w:ascii="Courier New" w:hAnsi="Courier New" w:cs="Courier New" w:hint="default"/>
      </w:rPr>
    </w:lvl>
    <w:lvl w:ilvl="8" w:tplc="1C090005" w:tentative="1">
      <w:start w:val="1"/>
      <w:numFmt w:val="bullet"/>
      <w:lvlText w:val=""/>
      <w:lvlJc w:val="left"/>
      <w:pPr>
        <w:ind w:left="6944" w:hanging="360"/>
      </w:pPr>
      <w:rPr>
        <w:rFonts w:ascii="Wingdings" w:hAnsi="Wingdings" w:hint="default"/>
      </w:rPr>
    </w:lvl>
  </w:abstractNum>
  <w:abstractNum w:abstractNumId="10" w15:restartNumberingAfterBreak="0">
    <w:nsid w:val="20B74D73"/>
    <w:multiLevelType w:val="hybridMultilevel"/>
    <w:tmpl w:val="B3E62604"/>
    <w:lvl w:ilvl="0" w:tplc="38FEBFF2">
      <w:numFmt w:val="bullet"/>
      <w:lvlText w:val="•"/>
      <w:lvlJc w:val="left"/>
      <w:pPr>
        <w:ind w:left="1080" w:hanging="720"/>
      </w:pPr>
      <w:rPr>
        <w:rFonts w:ascii="Arial" w:eastAsia="Times New Roman"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2393037C"/>
    <w:multiLevelType w:val="hybridMultilevel"/>
    <w:tmpl w:val="3DE4AFBC"/>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41087A"/>
    <w:multiLevelType w:val="hybridMultilevel"/>
    <w:tmpl w:val="ADEA6D3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2CD929C6"/>
    <w:multiLevelType w:val="hybridMultilevel"/>
    <w:tmpl w:val="9FDA1F8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2D780922"/>
    <w:multiLevelType w:val="hybridMultilevel"/>
    <w:tmpl w:val="F7E0FC02"/>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E53177"/>
    <w:multiLevelType w:val="hybridMultilevel"/>
    <w:tmpl w:val="CBA0359C"/>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16" w15:restartNumberingAfterBreak="0">
    <w:nsid w:val="395A70EF"/>
    <w:multiLevelType w:val="hybridMultilevel"/>
    <w:tmpl w:val="94A86120"/>
    <w:lvl w:ilvl="0" w:tplc="9CC00C4E">
      <w:start w:val="1"/>
      <w:numFmt w:val="bullet"/>
      <w:lvlText w:val=""/>
      <w:lvlJc w:val="left"/>
      <w:pPr>
        <w:tabs>
          <w:tab w:val="num" w:pos="360"/>
        </w:tabs>
        <w:ind w:left="340" w:hanging="340"/>
      </w:pPr>
      <w:rPr>
        <w:rFonts w:ascii="Symbol" w:hAnsi="Symbol" w:hint="default"/>
        <w:color w:val="auto"/>
      </w:rPr>
    </w:lvl>
    <w:lvl w:ilvl="1" w:tplc="3C9A2FAA">
      <w:start w:val="1"/>
      <w:numFmt w:val="bullet"/>
      <w:lvlRestart w:val="0"/>
      <w:lvlText w:val=""/>
      <w:lvlJc w:val="left"/>
      <w:pPr>
        <w:tabs>
          <w:tab w:val="num" w:pos="1440"/>
        </w:tabs>
        <w:ind w:left="1440" w:hanging="360"/>
      </w:pPr>
      <w:rPr>
        <w:rFonts w:ascii="Symbol" w:hAnsi="Symbol" w:hint="default"/>
        <w:color w:val="00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C5C486A"/>
    <w:multiLevelType w:val="hybridMultilevel"/>
    <w:tmpl w:val="80F6FEF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3D4D6797"/>
    <w:multiLevelType w:val="hybridMultilevel"/>
    <w:tmpl w:val="BE7E78E0"/>
    <w:lvl w:ilvl="0" w:tplc="1C090001">
      <w:start w:val="1"/>
      <w:numFmt w:val="bullet"/>
      <w:lvlText w:val=""/>
      <w:lvlJc w:val="left"/>
      <w:pPr>
        <w:ind w:left="360" w:hanging="360"/>
      </w:pPr>
      <w:rPr>
        <w:rFonts w:ascii="Symbol" w:hAnsi="Symbol" w:hint="default"/>
      </w:rPr>
    </w:lvl>
    <w:lvl w:ilvl="1" w:tplc="1C09000B">
      <w:start w:val="1"/>
      <w:numFmt w:val="bullet"/>
      <w:lvlText w:val=""/>
      <w:lvlJc w:val="left"/>
      <w:pPr>
        <w:ind w:left="1440" w:hanging="360"/>
      </w:pPr>
      <w:rPr>
        <w:rFonts w:ascii="Wingdings" w:hAnsi="Wingdings"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41F87E1F"/>
    <w:multiLevelType w:val="hybridMultilevel"/>
    <w:tmpl w:val="5B6C9B9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0" w15:restartNumberingAfterBreak="0">
    <w:nsid w:val="430B2FFB"/>
    <w:multiLevelType w:val="hybridMultilevel"/>
    <w:tmpl w:val="C630B4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1" w15:restartNumberingAfterBreak="0">
    <w:nsid w:val="448C7028"/>
    <w:multiLevelType w:val="hybridMultilevel"/>
    <w:tmpl w:val="0930C85C"/>
    <w:lvl w:ilvl="0" w:tplc="84C26AE6">
      <w:start w:val="1"/>
      <w:numFmt w:val="bullet"/>
      <w:lvlText w:val=""/>
      <w:lvlJc w:val="left"/>
      <w:pPr>
        <w:ind w:left="720" w:hanging="360"/>
      </w:pPr>
      <w:rPr>
        <w:rFonts w:ascii="Symbol" w:hAnsi="Symbol" w:hint="default"/>
        <w:sz w:val="24"/>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4AAE4946"/>
    <w:multiLevelType w:val="hybridMultilevel"/>
    <w:tmpl w:val="82F0D7D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15:restartNumberingAfterBreak="0">
    <w:nsid w:val="4C187DC5"/>
    <w:multiLevelType w:val="hybridMultilevel"/>
    <w:tmpl w:val="8D4E52E8"/>
    <w:lvl w:ilvl="0" w:tplc="04090001">
      <w:start w:val="1"/>
      <w:numFmt w:val="bullet"/>
      <w:lvlText w:val=""/>
      <w:lvlJc w:val="left"/>
      <w:pPr>
        <w:ind w:left="1100" w:hanging="360"/>
      </w:pPr>
      <w:rPr>
        <w:rFonts w:ascii="Symbol" w:hAnsi="Symbol" w:hint="default"/>
      </w:rPr>
    </w:lvl>
    <w:lvl w:ilvl="1" w:tplc="04090003" w:tentative="1">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24" w15:restartNumberingAfterBreak="0">
    <w:nsid w:val="4C3D0FF1"/>
    <w:multiLevelType w:val="hybridMultilevel"/>
    <w:tmpl w:val="EDC6760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4D0E5B93"/>
    <w:multiLevelType w:val="hybridMultilevel"/>
    <w:tmpl w:val="92A8C35A"/>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26" w15:restartNumberingAfterBreak="0">
    <w:nsid w:val="53175E57"/>
    <w:multiLevelType w:val="hybridMultilevel"/>
    <w:tmpl w:val="FC7EF8CC"/>
    <w:lvl w:ilvl="0" w:tplc="1C090001">
      <w:start w:val="1"/>
      <w:numFmt w:val="bullet"/>
      <w:lvlText w:val=""/>
      <w:lvlJc w:val="left"/>
      <w:pPr>
        <w:ind w:left="1146" w:hanging="360"/>
      </w:pPr>
      <w:rPr>
        <w:rFonts w:ascii="Symbol" w:hAnsi="Symbol" w:hint="default"/>
      </w:rPr>
    </w:lvl>
    <w:lvl w:ilvl="1" w:tplc="1C090003" w:tentative="1">
      <w:start w:val="1"/>
      <w:numFmt w:val="bullet"/>
      <w:lvlText w:val="o"/>
      <w:lvlJc w:val="left"/>
      <w:pPr>
        <w:ind w:left="1866" w:hanging="360"/>
      </w:pPr>
      <w:rPr>
        <w:rFonts w:ascii="Courier New" w:hAnsi="Courier New" w:cs="Courier New" w:hint="default"/>
      </w:rPr>
    </w:lvl>
    <w:lvl w:ilvl="2" w:tplc="1C090005" w:tentative="1">
      <w:start w:val="1"/>
      <w:numFmt w:val="bullet"/>
      <w:lvlText w:val=""/>
      <w:lvlJc w:val="left"/>
      <w:pPr>
        <w:ind w:left="2586" w:hanging="360"/>
      </w:pPr>
      <w:rPr>
        <w:rFonts w:ascii="Wingdings" w:hAnsi="Wingdings" w:hint="default"/>
      </w:rPr>
    </w:lvl>
    <w:lvl w:ilvl="3" w:tplc="1C090001" w:tentative="1">
      <w:start w:val="1"/>
      <w:numFmt w:val="bullet"/>
      <w:lvlText w:val=""/>
      <w:lvlJc w:val="left"/>
      <w:pPr>
        <w:ind w:left="3306" w:hanging="360"/>
      </w:pPr>
      <w:rPr>
        <w:rFonts w:ascii="Symbol" w:hAnsi="Symbol" w:hint="default"/>
      </w:rPr>
    </w:lvl>
    <w:lvl w:ilvl="4" w:tplc="1C090003" w:tentative="1">
      <w:start w:val="1"/>
      <w:numFmt w:val="bullet"/>
      <w:lvlText w:val="o"/>
      <w:lvlJc w:val="left"/>
      <w:pPr>
        <w:ind w:left="4026" w:hanging="360"/>
      </w:pPr>
      <w:rPr>
        <w:rFonts w:ascii="Courier New" w:hAnsi="Courier New" w:cs="Courier New" w:hint="default"/>
      </w:rPr>
    </w:lvl>
    <w:lvl w:ilvl="5" w:tplc="1C090005" w:tentative="1">
      <w:start w:val="1"/>
      <w:numFmt w:val="bullet"/>
      <w:lvlText w:val=""/>
      <w:lvlJc w:val="left"/>
      <w:pPr>
        <w:ind w:left="4746" w:hanging="360"/>
      </w:pPr>
      <w:rPr>
        <w:rFonts w:ascii="Wingdings" w:hAnsi="Wingdings" w:hint="default"/>
      </w:rPr>
    </w:lvl>
    <w:lvl w:ilvl="6" w:tplc="1C090001" w:tentative="1">
      <w:start w:val="1"/>
      <w:numFmt w:val="bullet"/>
      <w:lvlText w:val=""/>
      <w:lvlJc w:val="left"/>
      <w:pPr>
        <w:ind w:left="5466" w:hanging="360"/>
      </w:pPr>
      <w:rPr>
        <w:rFonts w:ascii="Symbol" w:hAnsi="Symbol" w:hint="default"/>
      </w:rPr>
    </w:lvl>
    <w:lvl w:ilvl="7" w:tplc="1C090003" w:tentative="1">
      <w:start w:val="1"/>
      <w:numFmt w:val="bullet"/>
      <w:lvlText w:val="o"/>
      <w:lvlJc w:val="left"/>
      <w:pPr>
        <w:ind w:left="6186" w:hanging="360"/>
      </w:pPr>
      <w:rPr>
        <w:rFonts w:ascii="Courier New" w:hAnsi="Courier New" w:cs="Courier New" w:hint="default"/>
      </w:rPr>
    </w:lvl>
    <w:lvl w:ilvl="8" w:tplc="1C090005" w:tentative="1">
      <w:start w:val="1"/>
      <w:numFmt w:val="bullet"/>
      <w:lvlText w:val=""/>
      <w:lvlJc w:val="left"/>
      <w:pPr>
        <w:ind w:left="6906" w:hanging="360"/>
      </w:pPr>
      <w:rPr>
        <w:rFonts w:ascii="Wingdings" w:hAnsi="Wingdings" w:hint="default"/>
      </w:rPr>
    </w:lvl>
  </w:abstractNum>
  <w:abstractNum w:abstractNumId="27" w15:restartNumberingAfterBreak="0">
    <w:nsid w:val="55475273"/>
    <w:multiLevelType w:val="hybridMultilevel"/>
    <w:tmpl w:val="9EB2A6BA"/>
    <w:lvl w:ilvl="0" w:tplc="84C26AE6">
      <w:start w:val="1"/>
      <w:numFmt w:val="bullet"/>
      <w:lvlText w:val=""/>
      <w:lvlJc w:val="left"/>
      <w:pPr>
        <w:ind w:left="720" w:hanging="360"/>
      </w:pPr>
      <w:rPr>
        <w:rFonts w:ascii="Symbol" w:hAnsi="Symbol" w:hint="default"/>
        <w:sz w:val="24"/>
      </w:rPr>
    </w:lvl>
    <w:lvl w:ilvl="1" w:tplc="1C090003">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8" w15:restartNumberingAfterBreak="0">
    <w:nsid w:val="56694EF0"/>
    <w:multiLevelType w:val="hybridMultilevel"/>
    <w:tmpl w:val="8228A94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15:restartNumberingAfterBreak="0">
    <w:nsid w:val="59846B4D"/>
    <w:multiLevelType w:val="hybridMultilevel"/>
    <w:tmpl w:val="8592BFDE"/>
    <w:lvl w:ilvl="0" w:tplc="FB6C0EE2">
      <w:start w:val="1"/>
      <w:numFmt w:val="bullet"/>
      <w:lvlText w:val=""/>
      <w:lvlJc w:val="left"/>
      <w:pPr>
        <w:ind w:left="450" w:hanging="360"/>
      </w:pPr>
      <w:rPr>
        <w:rFonts w:ascii="Symbol" w:hAnsi="Symbol" w:hint="default"/>
        <w:sz w:val="22"/>
      </w:rPr>
    </w:lvl>
    <w:lvl w:ilvl="1" w:tplc="1C090003" w:tentative="1">
      <w:start w:val="1"/>
      <w:numFmt w:val="bullet"/>
      <w:lvlText w:val="o"/>
      <w:lvlJc w:val="left"/>
      <w:pPr>
        <w:ind w:left="1530" w:hanging="360"/>
      </w:pPr>
      <w:rPr>
        <w:rFonts w:ascii="Courier New" w:hAnsi="Courier New" w:cs="Courier New" w:hint="default"/>
      </w:rPr>
    </w:lvl>
    <w:lvl w:ilvl="2" w:tplc="1C090005" w:tentative="1">
      <w:start w:val="1"/>
      <w:numFmt w:val="bullet"/>
      <w:lvlText w:val=""/>
      <w:lvlJc w:val="left"/>
      <w:pPr>
        <w:ind w:left="2250" w:hanging="360"/>
      </w:pPr>
      <w:rPr>
        <w:rFonts w:ascii="Wingdings" w:hAnsi="Wingdings" w:hint="default"/>
      </w:rPr>
    </w:lvl>
    <w:lvl w:ilvl="3" w:tplc="1C090001" w:tentative="1">
      <w:start w:val="1"/>
      <w:numFmt w:val="bullet"/>
      <w:lvlText w:val=""/>
      <w:lvlJc w:val="left"/>
      <w:pPr>
        <w:ind w:left="2970" w:hanging="360"/>
      </w:pPr>
      <w:rPr>
        <w:rFonts w:ascii="Symbol" w:hAnsi="Symbol" w:hint="default"/>
      </w:rPr>
    </w:lvl>
    <w:lvl w:ilvl="4" w:tplc="1C090003" w:tentative="1">
      <w:start w:val="1"/>
      <w:numFmt w:val="bullet"/>
      <w:lvlText w:val="o"/>
      <w:lvlJc w:val="left"/>
      <w:pPr>
        <w:ind w:left="3690" w:hanging="360"/>
      </w:pPr>
      <w:rPr>
        <w:rFonts w:ascii="Courier New" w:hAnsi="Courier New" w:cs="Courier New" w:hint="default"/>
      </w:rPr>
    </w:lvl>
    <w:lvl w:ilvl="5" w:tplc="1C090005" w:tentative="1">
      <w:start w:val="1"/>
      <w:numFmt w:val="bullet"/>
      <w:lvlText w:val=""/>
      <w:lvlJc w:val="left"/>
      <w:pPr>
        <w:ind w:left="4410" w:hanging="360"/>
      </w:pPr>
      <w:rPr>
        <w:rFonts w:ascii="Wingdings" w:hAnsi="Wingdings" w:hint="default"/>
      </w:rPr>
    </w:lvl>
    <w:lvl w:ilvl="6" w:tplc="1C090001" w:tentative="1">
      <w:start w:val="1"/>
      <w:numFmt w:val="bullet"/>
      <w:lvlText w:val=""/>
      <w:lvlJc w:val="left"/>
      <w:pPr>
        <w:ind w:left="5130" w:hanging="360"/>
      </w:pPr>
      <w:rPr>
        <w:rFonts w:ascii="Symbol" w:hAnsi="Symbol" w:hint="default"/>
      </w:rPr>
    </w:lvl>
    <w:lvl w:ilvl="7" w:tplc="1C090003" w:tentative="1">
      <w:start w:val="1"/>
      <w:numFmt w:val="bullet"/>
      <w:lvlText w:val="o"/>
      <w:lvlJc w:val="left"/>
      <w:pPr>
        <w:ind w:left="5850" w:hanging="360"/>
      </w:pPr>
      <w:rPr>
        <w:rFonts w:ascii="Courier New" w:hAnsi="Courier New" w:cs="Courier New" w:hint="default"/>
      </w:rPr>
    </w:lvl>
    <w:lvl w:ilvl="8" w:tplc="1C090005" w:tentative="1">
      <w:start w:val="1"/>
      <w:numFmt w:val="bullet"/>
      <w:lvlText w:val=""/>
      <w:lvlJc w:val="left"/>
      <w:pPr>
        <w:ind w:left="6570" w:hanging="360"/>
      </w:pPr>
      <w:rPr>
        <w:rFonts w:ascii="Wingdings" w:hAnsi="Wingdings" w:hint="default"/>
      </w:rPr>
    </w:lvl>
  </w:abstractNum>
  <w:abstractNum w:abstractNumId="30" w15:restartNumberingAfterBreak="0">
    <w:nsid w:val="5B8960CB"/>
    <w:multiLevelType w:val="hybridMultilevel"/>
    <w:tmpl w:val="51940E40"/>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320"/>
        </w:tabs>
        <w:ind w:left="132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BD7206C"/>
    <w:multiLevelType w:val="hybridMultilevel"/>
    <w:tmpl w:val="9AC281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F1022AA"/>
    <w:multiLevelType w:val="hybridMultilevel"/>
    <w:tmpl w:val="01A8CCC8"/>
    <w:lvl w:ilvl="0" w:tplc="84C26AE6">
      <w:start w:val="1"/>
      <w:numFmt w:val="bullet"/>
      <w:lvlText w:val=""/>
      <w:lvlJc w:val="left"/>
      <w:pPr>
        <w:tabs>
          <w:tab w:val="num" w:pos="720"/>
        </w:tabs>
        <w:ind w:left="720" w:hanging="360"/>
      </w:pPr>
      <w:rPr>
        <w:rFonts w:ascii="Symbol" w:hAnsi="Symbol" w:hint="default"/>
        <w:sz w:val="24"/>
      </w:rPr>
    </w:lvl>
    <w:lvl w:ilvl="1" w:tplc="1C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29A29F3C">
      <w:numFmt w:val="bullet"/>
      <w:lvlText w:val="•"/>
      <w:lvlJc w:val="left"/>
      <w:pPr>
        <w:ind w:left="3240" w:hanging="720"/>
      </w:pPr>
      <w:rPr>
        <w:rFonts w:ascii="Arial" w:eastAsia="Times New Roman" w:hAnsi="Arial" w:cs="Aria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1DB6810"/>
    <w:multiLevelType w:val="hybridMultilevel"/>
    <w:tmpl w:val="0442CD3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4" w15:restartNumberingAfterBreak="0">
    <w:nsid w:val="622562C3"/>
    <w:multiLevelType w:val="hybridMultilevel"/>
    <w:tmpl w:val="3AC4D2F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5" w15:restartNumberingAfterBreak="0">
    <w:nsid w:val="674F1B2C"/>
    <w:multiLevelType w:val="hybridMultilevel"/>
    <w:tmpl w:val="3AD6B7D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36" w15:restartNumberingAfterBreak="0">
    <w:nsid w:val="6AFF7EFC"/>
    <w:multiLevelType w:val="hybridMultilevel"/>
    <w:tmpl w:val="C3FE63D8"/>
    <w:lvl w:ilvl="0" w:tplc="04090001">
      <w:start w:val="1"/>
      <w:numFmt w:val="bullet"/>
      <w:lvlText w:val=""/>
      <w:lvlJc w:val="left"/>
      <w:pPr>
        <w:ind w:left="369" w:hanging="360"/>
      </w:pPr>
      <w:rPr>
        <w:rFonts w:ascii="Symbol" w:hAnsi="Symbol" w:hint="default"/>
      </w:rPr>
    </w:lvl>
    <w:lvl w:ilvl="1" w:tplc="04090003" w:tentative="1">
      <w:start w:val="1"/>
      <w:numFmt w:val="bullet"/>
      <w:lvlText w:val="o"/>
      <w:lvlJc w:val="left"/>
      <w:pPr>
        <w:ind w:left="1089" w:hanging="360"/>
      </w:pPr>
      <w:rPr>
        <w:rFonts w:ascii="Courier New" w:hAnsi="Courier New" w:cs="Courier New" w:hint="default"/>
      </w:rPr>
    </w:lvl>
    <w:lvl w:ilvl="2" w:tplc="04090005" w:tentative="1">
      <w:start w:val="1"/>
      <w:numFmt w:val="bullet"/>
      <w:lvlText w:val=""/>
      <w:lvlJc w:val="left"/>
      <w:pPr>
        <w:ind w:left="1809" w:hanging="360"/>
      </w:pPr>
      <w:rPr>
        <w:rFonts w:ascii="Wingdings" w:hAnsi="Wingdings" w:hint="default"/>
      </w:rPr>
    </w:lvl>
    <w:lvl w:ilvl="3" w:tplc="04090001" w:tentative="1">
      <w:start w:val="1"/>
      <w:numFmt w:val="bullet"/>
      <w:lvlText w:val=""/>
      <w:lvlJc w:val="left"/>
      <w:pPr>
        <w:ind w:left="2529" w:hanging="360"/>
      </w:pPr>
      <w:rPr>
        <w:rFonts w:ascii="Symbol" w:hAnsi="Symbol" w:hint="default"/>
      </w:rPr>
    </w:lvl>
    <w:lvl w:ilvl="4" w:tplc="04090003" w:tentative="1">
      <w:start w:val="1"/>
      <w:numFmt w:val="bullet"/>
      <w:lvlText w:val="o"/>
      <w:lvlJc w:val="left"/>
      <w:pPr>
        <w:ind w:left="3249" w:hanging="360"/>
      </w:pPr>
      <w:rPr>
        <w:rFonts w:ascii="Courier New" w:hAnsi="Courier New" w:cs="Courier New" w:hint="default"/>
      </w:rPr>
    </w:lvl>
    <w:lvl w:ilvl="5" w:tplc="04090005" w:tentative="1">
      <w:start w:val="1"/>
      <w:numFmt w:val="bullet"/>
      <w:lvlText w:val=""/>
      <w:lvlJc w:val="left"/>
      <w:pPr>
        <w:ind w:left="3969" w:hanging="360"/>
      </w:pPr>
      <w:rPr>
        <w:rFonts w:ascii="Wingdings" w:hAnsi="Wingdings" w:hint="default"/>
      </w:rPr>
    </w:lvl>
    <w:lvl w:ilvl="6" w:tplc="04090001" w:tentative="1">
      <w:start w:val="1"/>
      <w:numFmt w:val="bullet"/>
      <w:lvlText w:val=""/>
      <w:lvlJc w:val="left"/>
      <w:pPr>
        <w:ind w:left="4689" w:hanging="360"/>
      </w:pPr>
      <w:rPr>
        <w:rFonts w:ascii="Symbol" w:hAnsi="Symbol" w:hint="default"/>
      </w:rPr>
    </w:lvl>
    <w:lvl w:ilvl="7" w:tplc="04090003" w:tentative="1">
      <w:start w:val="1"/>
      <w:numFmt w:val="bullet"/>
      <w:lvlText w:val="o"/>
      <w:lvlJc w:val="left"/>
      <w:pPr>
        <w:ind w:left="5409" w:hanging="360"/>
      </w:pPr>
      <w:rPr>
        <w:rFonts w:ascii="Courier New" w:hAnsi="Courier New" w:cs="Courier New" w:hint="default"/>
      </w:rPr>
    </w:lvl>
    <w:lvl w:ilvl="8" w:tplc="04090005" w:tentative="1">
      <w:start w:val="1"/>
      <w:numFmt w:val="bullet"/>
      <w:lvlText w:val=""/>
      <w:lvlJc w:val="left"/>
      <w:pPr>
        <w:ind w:left="6129" w:hanging="360"/>
      </w:pPr>
      <w:rPr>
        <w:rFonts w:ascii="Wingdings" w:hAnsi="Wingdings" w:hint="default"/>
      </w:rPr>
    </w:lvl>
  </w:abstractNum>
  <w:abstractNum w:abstractNumId="37" w15:restartNumberingAfterBreak="0">
    <w:nsid w:val="70314D11"/>
    <w:multiLevelType w:val="hybridMultilevel"/>
    <w:tmpl w:val="A8985DD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8" w15:restartNumberingAfterBreak="0">
    <w:nsid w:val="71692AF6"/>
    <w:multiLevelType w:val="hybridMultilevel"/>
    <w:tmpl w:val="B41A00BE"/>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9" w15:restartNumberingAfterBreak="0">
    <w:nsid w:val="795E5E1A"/>
    <w:multiLevelType w:val="hybridMultilevel"/>
    <w:tmpl w:val="A6CA32E6"/>
    <w:lvl w:ilvl="0" w:tplc="1C090001">
      <w:start w:val="1"/>
      <w:numFmt w:val="bullet"/>
      <w:lvlText w:val=""/>
      <w:lvlJc w:val="left"/>
      <w:pPr>
        <w:ind w:left="388" w:hanging="360"/>
      </w:pPr>
      <w:rPr>
        <w:rFonts w:ascii="Symbol" w:hAnsi="Symbol" w:hint="default"/>
      </w:rPr>
    </w:lvl>
    <w:lvl w:ilvl="1" w:tplc="1C090003" w:tentative="1">
      <w:start w:val="1"/>
      <w:numFmt w:val="bullet"/>
      <w:lvlText w:val="o"/>
      <w:lvlJc w:val="left"/>
      <w:pPr>
        <w:ind w:left="1108" w:hanging="360"/>
      </w:pPr>
      <w:rPr>
        <w:rFonts w:ascii="Courier New" w:hAnsi="Courier New" w:cs="Courier New" w:hint="default"/>
      </w:rPr>
    </w:lvl>
    <w:lvl w:ilvl="2" w:tplc="1C090005" w:tentative="1">
      <w:start w:val="1"/>
      <w:numFmt w:val="bullet"/>
      <w:lvlText w:val=""/>
      <w:lvlJc w:val="left"/>
      <w:pPr>
        <w:ind w:left="1828" w:hanging="360"/>
      </w:pPr>
      <w:rPr>
        <w:rFonts w:ascii="Wingdings" w:hAnsi="Wingdings" w:hint="default"/>
      </w:rPr>
    </w:lvl>
    <w:lvl w:ilvl="3" w:tplc="1C090001" w:tentative="1">
      <w:start w:val="1"/>
      <w:numFmt w:val="bullet"/>
      <w:lvlText w:val=""/>
      <w:lvlJc w:val="left"/>
      <w:pPr>
        <w:ind w:left="2548" w:hanging="360"/>
      </w:pPr>
      <w:rPr>
        <w:rFonts w:ascii="Symbol" w:hAnsi="Symbol" w:hint="default"/>
      </w:rPr>
    </w:lvl>
    <w:lvl w:ilvl="4" w:tplc="1C090003" w:tentative="1">
      <w:start w:val="1"/>
      <w:numFmt w:val="bullet"/>
      <w:lvlText w:val="o"/>
      <w:lvlJc w:val="left"/>
      <w:pPr>
        <w:ind w:left="3268" w:hanging="360"/>
      </w:pPr>
      <w:rPr>
        <w:rFonts w:ascii="Courier New" w:hAnsi="Courier New" w:cs="Courier New" w:hint="default"/>
      </w:rPr>
    </w:lvl>
    <w:lvl w:ilvl="5" w:tplc="1C090005" w:tentative="1">
      <w:start w:val="1"/>
      <w:numFmt w:val="bullet"/>
      <w:lvlText w:val=""/>
      <w:lvlJc w:val="left"/>
      <w:pPr>
        <w:ind w:left="3988" w:hanging="360"/>
      </w:pPr>
      <w:rPr>
        <w:rFonts w:ascii="Wingdings" w:hAnsi="Wingdings" w:hint="default"/>
      </w:rPr>
    </w:lvl>
    <w:lvl w:ilvl="6" w:tplc="1C090001" w:tentative="1">
      <w:start w:val="1"/>
      <w:numFmt w:val="bullet"/>
      <w:lvlText w:val=""/>
      <w:lvlJc w:val="left"/>
      <w:pPr>
        <w:ind w:left="4708" w:hanging="360"/>
      </w:pPr>
      <w:rPr>
        <w:rFonts w:ascii="Symbol" w:hAnsi="Symbol" w:hint="default"/>
      </w:rPr>
    </w:lvl>
    <w:lvl w:ilvl="7" w:tplc="1C090003" w:tentative="1">
      <w:start w:val="1"/>
      <w:numFmt w:val="bullet"/>
      <w:lvlText w:val="o"/>
      <w:lvlJc w:val="left"/>
      <w:pPr>
        <w:ind w:left="5428" w:hanging="360"/>
      </w:pPr>
      <w:rPr>
        <w:rFonts w:ascii="Courier New" w:hAnsi="Courier New" w:cs="Courier New" w:hint="default"/>
      </w:rPr>
    </w:lvl>
    <w:lvl w:ilvl="8" w:tplc="1C090005" w:tentative="1">
      <w:start w:val="1"/>
      <w:numFmt w:val="bullet"/>
      <w:lvlText w:val=""/>
      <w:lvlJc w:val="left"/>
      <w:pPr>
        <w:ind w:left="6148" w:hanging="360"/>
      </w:pPr>
      <w:rPr>
        <w:rFonts w:ascii="Wingdings" w:hAnsi="Wingdings" w:hint="default"/>
      </w:rPr>
    </w:lvl>
  </w:abstractNum>
  <w:abstractNum w:abstractNumId="40" w15:restartNumberingAfterBreak="0">
    <w:nsid w:val="79AB5730"/>
    <w:multiLevelType w:val="hybridMultilevel"/>
    <w:tmpl w:val="160E920C"/>
    <w:lvl w:ilvl="0" w:tplc="04090001">
      <w:start w:val="1"/>
      <w:numFmt w:val="bullet"/>
      <w:lvlText w:val=""/>
      <w:lvlJc w:val="left"/>
      <w:pPr>
        <w:ind w:left="394" w:hanging="360"/>
      </w:pPr>
      <w:rPr>
        <w:rFonts w:ascii="Symbol" w:hAnsi="Symbol" w:hint="default"/>
      </w:rPr>
    </w:lvl>
    <w:lvl w:ilvl="1" w:tplc="04090003" w:tentative="1">
      <w:start w:val="1"/>
      <w:numFmt w:val="bullet"/>
      <w:lvlText w:val="o"/>
      <w:lvlJc w:val="left"/>
      <w:pPr>
        <w:ind w:left="1114" w:hanging="360"/>
      </w:pPr>
      <w:rPr>
        <w:rFonts w:ascii="Courier New" w:hAnsi="Courier New" w:cs="Courier New" w:hint="default"/>
      </w:rPr>
    </w:lvl>
    <w:lvl w:ilvl="2" w:tplc="04090005" w:tentative="1">
      <w:start w:val="1"/>
      <w:numFmt w:val="bullet"/>
      <w:lvlText w:val=""/>
      <w:lvlJc w:val="left"/>
      <w:pPr>
        <w:ind w:left="1834" w:hanging="360"/>
      </w:pPr>
      <w:rPr>
        <w:rFonts w:ascii="Wingdings" w:hAnsi="Wingdings" w:hint="default"/>
      </w:rPr>
    </w:lvl>
    <w:lvl w:ilvl="3" w:tplc="04090001" w:tentative="1">
      <w:start w:val="1"/>
      <w:numFmt w:val="bullet"/>
      <w:lvlText w:val=""/>
      <w:lvlJc w:val="left"/>
      <w:pPr>
        <w:ind w:left="2554" w:hanging="360"/>
      </w:pPr>
      <w:rPr>
        <w:rFonts w:ascii="Symbol" w:hAnsi="Symbol" w:hint="default"/>
      </w:rPr>
    </w:lvl>
    <w:lvl w:ilvl="4" w:tplc="04090003" w:tentative="1">
      <w:start w:val="1"/>
      <w:numFmt w:val="bullet"/>
      <w:lvlText w:val="o"/>
      <w:lvlJc w:val="left"/>
      <w:pPr>
        <w:ind w:left="3274" w:hanging="360"/>
      </w:pPr>
      <w:rPr>
        <w:rFonts w:ascii="Courier New" w:hAnsi="Courier New" w:cs="Courier New" w:hint="default"/>
      </w:rPr>
    </w:lvl>
    <w:lvl w:ilvl="5" w:tplc="04090005" w:tentative="1">
      <w:start w:val="1"/>
      <w:numFmt w:val="bullet"/>
      <w:lvlText w:val=""/>
      <w:lvlJc w:val="left"/>
      <w:pPr>
        <w:ind w:left="3994" w:hanging="360"/>
      </w:pPr>
      <w:rPr>
        <w:rFonts w:ascii="Wingdings" w:hAnsi="Wingdings" w:hint="default"/>
      </w:rPr>
    </w:lvl>
    <w:lvl w:ilvl="6" w:tplc="04090001" w:tentative="1">
      <w:start w:val="1"/>
      <w:numFmt w:val="bullet"/>
      <w:lvlText w:val=""/>
      <w:lvlJc w:val="left"/>
      <w:pPr>
        <w:ind w:left="4714" w:hanging="360"/>
      </w:pPr>
      <w:rPr>
        <w:rFonts w:ascii="Symbol" w:hAnsi="Symbol" w:hint="default"/>
      </w:rPr>
    </w:lvl>
    <w:lvl w:ilvl="7" w:tplc="04090003" w:tentative="1">
      <w:start w:val="1"/>
      <w:numFmt w:val="bullet"/>
      <w:lvlText w:val="o"/>
      <w:lvlJc w:val="left"/>
      <w:pPr>
        <w:ind w:left="5434" w:hanging="360"/>
      </w:pPr>
      <w:rPr>
        <w:rFonts w:ascii="Courier New" w:hAnsi="Courier New" w:cs="Courier New" w:hint="default"/>
      </w:rPr>
    </w:lvl>
    <w:lvl w:ilvl="8" w:tplc="04090005" w:tentative="1">
      <w:start w:val="1"/>
      <w:numFmt w:val="bullet"/>
      <w:lvlText w:val=""/>
      <w:lvlJc w:val="left"/>
      <w:pPr>
        <w:ind w:left="6154" w:hanging="360"/>
      </w:pPr>
      <w:rPr>
        <w:rFonts w:ascii="Wingdings" w:hAnsi="Wingdings" w:hint="default"/>
      </w:rPr>
    </w:lvl>
  </w:abstractNum>
  <w:abstractNum w:abstractNumId="41" w15:restartNumberingAfterBreak="0">
    <w:nsid w:val="7D8A5D11"/>
    <w:multiLevelType w:val="hybridMultilevel"/>
    <w:tmpl w:val="3B50BC72"/>
    <w:lvl w:ilvl="0" w:tplc="FB6C0EE2">
      <w:start w:val="1"/>
      <w:numFmt w:val="bullet"/>
      <w:lvlText w:val=""/>
      <w:lvlJc w:val="left"/>
      <w:pPr>
        <w:ind w:left="360" w:hanging="360"/>
      </w:pPr>
      <w:rPr>
        <w:rFonts w:ascii="Symbol" w:hAnsi="Symbol" w:hint="default"/>
        <w:sz w:val="22"/>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2" w15:restartNumberingAfterBreak="0">
    <w:nsid w:val="7F386B28"/>
    <w:multiLevelType w:val="singleLevel"/>
    <w:tmpl w:val="DB4455DC"/>
    <w:lvl w:ilvl="0">
      <w:start w:val="1"/>
      <w:numFmt w:val="bullet"/>
      <w:pStyle w:val="Bullet1"/>
      <w:lvlText w:val=""/>
      <w:lvlJc w:val="left"/>
      <w:pPr>
        <w:tabs>
          <w:tab w:val="num" w:pos="360"/>
        </w:tabs>
        <w:ind w:left="360" w:hanging="360"/>
      </w:pPr>
      <w:rPr>
        <w:rFonts w:ascii="Wingdings" w:hAnsi="Wingdings" w:hint="default"/>
        <w:sz w:val="16"/>
      </w:rPr>
    </w:lvl>
  </w:abstractNum>
  <w:num w:numId="1" w16cid:durableId="146022404">
    <w:abstractNumId w:val="3"/>
  </w:num>
  <w:num w:numId="2" w16cid:durableId="412245269">
    <w:abstractNumId w:val="35"/>
  </w:num>
  <w:num w:numId="3" w16cid:durableId="341469152">
    <w:abstractNumId w:val="25"/>
  </w:num>
  <w:num w:numId="4" w16cid:durableId="199705991">
    <w:abstractNumId w:val="29"/>
  </w:num>
  <w:num w:numId="5" w16cid:durableId="1141313615">
    <w:abstractNumId w:val="15"/>
  </w:num>
  <w:num w:numId="6" w16cid:durableId="172305085">
    <w:abstractNumId w:val="31"/>
  </w:num>
  <w:num w:numId="7" w16cid:durableId="132213684">
    <w:abstractNumId w:val="11"/>
  </w:num>
  <w:num w:numId="8" w16cid:durableId="1386678042">
    <w:abstractNumId w:val="32"/>
  </w:num>
  <w:num w:numId="9" w16cid:durableId="526599801">
    <w:abstractNumId w:val="4"/>
  </w:num>
  <w:num w:numId="10" w16cid:durableId="1919056340">
    <w:abstractNumId w:val="14"/>
  </w:num>
  <w:num w:numId="11" w16cid:durableId="682367051">
    <w:abstractNumId w:val="5"/>
  </w:num>
  <w:num w:numId="12" w16cid:durableId="1036735190">
    <w:abstractNumId w:val="1"/>
  </w:num>
  <w:num w:numId="13" w16cid:durableId="149642316">
    <w:abstractNumId w:val="40"/>
  </w:num>
  <w:num w:numId="14" w16cid:durableId="1735270929">
    <w:abstractNumId w:val="36"/>
  </w:num>
  <w:num w:numId="15" w16cid:durableId="1430270630">
    <w:abstractNumId w:val="39"/>
  </w:num>
  <w:num w:numId="16" w16cid:durableId="169376507">
    <w:abstractNumId w:val="18"/>
  </w:num>
  <w:num w:numId="17" w16cid:durableId="69488701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317225455">
    <w:abstractNumId w:val="23"/>
  </w:num>
  <w:num w:numId="19" w16cid:durableId="684786136">
    <w:abstractNumId w:val="28"/>
  </w:num>
  <w:num w:numId="20" w16cid:durableId="83191049">
    <w:abstractNumId w:val="18"/>
  </w:num>
  <w:num w:numId="21" w16cid:durableId="1603488730">
    <w:abstractNumId w:val="12"/>
  </w:num>
  <w:num w:numId="22" w16cid:durableId="1172987219">
    <w:abstractNumId w:val="8"/>
  </w:num>
  <w:num w:numId="23" w16cid:durableId="932204861">
    <w:abstractNumId w:val="34"/>
  </w:num>
  <w:num w:numId="24" w16cid:durableId="674386113">
    <w:abstractNumId w:val="41"/>
  </w:num>
  <w:num w:numId="25" w16cid:durableId="627246437">
    <w:abstractNumId w:val="37"/>
  </w:num>
  <w:num w:numId="26" w16cid:durableId="1853493069">
    <w:abstractNumId w:val="17"/>
  </w:num>
  <w:num w:numId="27" w16cid:durableId="1535192994">
    <w:abstractNumId w:val="9"/>
  </w:num>
  <w:num w:numId="28" w16cid:durableId="1587423439">
    <w:abstractNumId w:val="33"/>
  </w:num>
  <w:num w:numId="29" w16cid:durableId="1248080195">
    <w:abstractNumId w:val="10"/>
  </w:num>
  <w:num w:numId="30" w16cid:durableId="804082989">
    <w:abstractNumId w:val="20"/>
  </w:num>
  <w:num w:numId="31" w16cid:durableId="1108164312">
    <w:abstractNumId w:val="21"/>
  </w:num>
  <w:num w:numId="32" w16cid:durableId="1343974797">
    <w:abstractNumId w:val="27"/>
  </w:num>
  <w:num w:numId="33" w16cid:durableId="391583686">
    <w:abstractNumId w:val="22"/>
  </w:num>
  <w:num w:numId="34" w16cid:durableId="667560822">
    <w:abstractNumId w:val="24"/>
  </w:num>
  <w:num w:numId="35" w16cid:durableId="519200729">
    <w:abstractNumId w:val="19"/>
  </w:num>
  <w:num w:numId="36" w16cid:durableId="1862552916">
    <w:abstractNumId w:val="2"/>
  </w:num>
  <w:num w:numId="37" w16cid:durableId="1752700255">
    <w:abstractNumId w:val="13"/>
  </w:num>
  <w:num w:numId="38" w16cid:durableId="1934628219">
    <w:abstractNumId w:val="38"/>
  </w:num>
  <w:num w:numId="39" w16cid:durableId="2066829574">
    <w:abstractNumId w:val="26"/>
  </w:num>
  <w:num w:numId="40" w16cid:durableId="1434473579">
    <w:abstractNumId w:val="30"/>
  </w:num>
  <w:num w:numId="41" w16cid:durableId="1217352336">
    <w:abstractNumId w:val="42"/>
  </w:num>
  <w:num w:numId="42" w16cid:durableId="911355506">
    <w:abstractNumId w:val="6"/>
  </w:num>
  <w:num w:numId="43" w16cid:durableId="2030371079">
    <w:abstractNumId w:val="16"/>
  </w:num>
  <w:num w:numId="44" w16cid:durableId="14182839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78A"/>
    <w:rsid w:val="00042F1E"/>
    <w:rsid w:val="00052A23"/>
    <w:rsid w:val="00060898"/>
    <w:rsid w:val="00065D1D"/>
    <w:rsid w:val="000821F7"/>
    <w:rsid w:val="000860AD"/>
    <w:rsid w:val="000A1C81"/>
    <w:rsid w:val="000B680A"/>
    <w:rsid w:val="001075B6"/>
    <w:rsid w:val="00130252"/>
    <w:rsid w:val="00167CD8"/>
    <w:rsid w:val="0017652E"/>
    <w:rsid w:val="0018223B"/>
    <w:rsid w:val="001961BB"/>
    <w:rsid w:val="001D7C2C"/>
    <w:rsid w:val="001F4E9B"/>
    <w:rsid w:val="00207496"/>
    <w:rsid w:val="00217F37"/>
    <w:rsid w:val="002343C1"/>
    <w:rsid w:val="0025693B"/>
    <w:rsid w:val="00265092"/>
    <w:rsid w:val="00285B5A"/>
    <w:rsid w:val="002C1EAC"/>
    <w:rsid w:val="002D35E9"/>
    <w:rsid w:val="002D54AA"/>
    <w:rsid w:val="0030798A"/>
    <w:rsid w:val="00313282"/>
    <w:rsid w:val="00363BE4"/>
    <w:rsid w:val="00426AAC"/>
    <w:rsid w:val="00471BDA"/>
    <w:rsid w:val="00473763"/>
    <w:rsid w:val="00477463"/>
    <w:rsid w:val="00482F1D"/>
    <w:rsid w:val="004C792C"/>
    <w:rsid w:val="004D012E"/>
    <w:rsid w:val="004D4874"/>
    <w:rsid w:val="004E581A"/>
    <w:rsid w:val="0050235C"/>
    <w:rsid w:val="0052211A"/>
    <w:rsid w:val="0054578A"/>
    <w:rsid w:val="005466F6"/>
    <w:rsid w:val="005531D7"/>
    <w:rsid w:val="0056082E"/>
    <w:rsid w:val="005C0834"/>
    <w:rsid w:val="005C4D09"/>
    <w:rsid w:val="005D5303"/>
    <w:rsid w:val="005D5FB8"/>
    <w:rsid w:val="005F28D6"/>
    <w:rsid w:val="006005A0"/>
    <w:rsid w:val="00605E0A"/>
    <w:rsid w:val="00623B4D"/>
    <w:rsid w:val="006501F6"/>
    <w:rsid w:val="00657121"/>
    <w:rsid w:val="00684E77"/>
    <w:rsid w:val="006A5379"/>
    <w:rsid w:val="006A7685"/>
    <w:rsid w:val="006C10B5"/>
    <w:rsid w:val="006D27CE"/>
    <w:rsid w:val="006E2966"/>
    <w:rsid w:val="006E4940"/>
    <w:rsid w:val="00701418"/>
    <w:rsid w:val="00731350"/>
    <w:rsid w:val="007818E7"/>
    <w:rsid w:val="00785FAD"/>
    <w:rsid w:val="007A29DE"/>
    <w:rsid w:val="007C46AE"/>
    <w:rsid w:val="0086077F"/>
    <w:rsid w:val="00874E92"/>
    <w:rsid w:val="008812A9"/>
    <w:rsid w:val="008A5CEE"/>
    <w:rsid w:val="008C4505"/>
    <w:rsid w:val="008E31C6"/>
    <w:rsid w:val="008E436B"/>
    <w:rsid w:val="00936D90"/>
    <w:rsid w:val="00957316"/>
    <w:rsid w:val="009667F2"/>
    <w:rsid w:val="00967AC4"/>
    <w:rsid w:val="00971EB1"/>
    <w:rsid w:val="009A6239"/>
    <w:rsid w:val="009C4267"/>
    <w:rsid w:val="009F3DE3"/>
    <w:rsid w:val="00A2280F"/>
    <w:rsid w:val="00A234BD"/>
    <w:rsid w:val="00A54C46"/>
    <w:rsid w:val="00A83F8E"/>
    <w:rsid w:val="00A8556E"/>
    <w:rsid w:val="00AA11DD"/>
    <w:rsid w:val="00AA3D75"/>
    <w:rsid w:val="00AA7F10"/>
    <w:rsid w:val="00AB0421"/>
    <w:rsid w:val="00B22C74"/>
    <w:rsid w:val="00B73196"/>
    <w:rsid w:val="00BA4D0D"/>
    <w:rsid w:val="00BD6368"/>
    <w:rsid w:val="00C0773C"/>
    <w:rsid w:val="00C33258"/>
    <w:rsid w:val="00C526AF"/>
    <w:rsid w:val="00C610C0"/>
    <w:rsid w:val="00CA7296"/>
    <w:rsid w:val="00CB7B99"/>
    <w:rsid w:val="00CD1557"/>
    <w:rsid w:val="00CE72EA"/>
    <w:rsid w:val="00D21990"/>
    <w:rsid w:val="00D3721D"/>
    <w:rsid w:val="00D55E99"/>
    <w:rsid w:val="00D71F82"/>
    <w:rsid w:val="00D74495"/>
    <w:rsid w:val="00D85772"/>
    <w:rsid w:val="00D927CB"/>
    <w:rsid w:val="00DA496C"/>
    <w:rsid w:val="00DD50DF"/>
    <w:rsid w:val="00DE7E9F"/>
    <w:rsid w:val="00E045C1"/>
    <w:rsid w:val="00E06020"/>
    <w:rsid w:val="00E36FDD"/>
    <w:rsid w:val="00E45B00"/>
    <w:rsid w:val="00E53C64"/>
    <w:rsid w:val="00E613A5"/>
    <w:rsid w:val="00E72D42"/>
    <w:rsid w:val="00E95B64"/>
    <w:rsid w:val="00EB0746"/>
    <w:rsid w:val="00EE0832"/>
    <w:rsid w:val="00EF7153"/>
    <w:rsid w:val="00F1761C"/>
    <w:rsid w:val="00F3035F"/>
    <w:rsid w:val="00FD370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853E905"/>
  <w15:chartTrackingRefBased/>
  <w15:docId w15:val="{3387FAD4-AE6E-47F9-BE6C-E4C12C1CD0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color w:val="000000" w:themeColor="text1"/>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578A"/>
    <w:pPr>
      <w:spacing w:after="0" w:line="240" w:lineRule="auto"/>
    </w:pPr>
    <w:rPr>
      <w:rFonts w:ascii="Calibri" w:hAnsi="Calibri" w:cs="Calibri"/>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F10"/>
    <w:pPr>
      <w:ind w:left="720"/>
    </w:pPr>
    <w:rPr>
      <w:rFonts w:ascii="Times New Roman" w:eastAsia="Calibri" w:hAnsi="Times New Roman" w:cs="Times New Roman"/>
      <w:sz w:val="24"/>
      <w:szCs w:val="24"/>
      <w:lang w:eastAsia="en-ZA"/>
    </w:rPr>
  </w:style>
  <w:style w:type="character" w:styleId="Hyperlink">
    <w:name w:val="Hyperlink"/>
    <w:basedOn w:val="DefaultParagraphFont"/>
    <w:uiPriority w:val="99"/>
    <w:unhideWhenUsed/>
    <w:rsid w:val="00AA7F10"/>
    <w:rPr>
      <w:color w:val="0000FF"/>
      <w:u w:val="single"/>
    </w:rPr>
  </w:style>
  <w:style w:type="table" w:styleId="TableGrid">
    <w:name w:val="Table Grid"/>
    <w:basedOn w:val="TableNormal"/>
    <w:rsid w:val="00CA7296"/>
    <w:pPr>
      <w:spacing w:after="0" w:line="240" w:lineRule="auto"/>
    </w:pPr>
    <w:rPr>
      <w:rFonts w:ascii="Times New Roman" w:eastAsia="Times New Roman" w:hAnsi="Times New Roman" w:cs="Times New Roman"/>
      <w:color w:val="auto"/>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3B4D"/>
    <w:pPr>
      <w:tabs>
        <w:tab w:val="center" w:pos="4513"/>
        <w:tab w:val="right" w:pos="9026"/>
      </w:tabs>
    </w:pPr>
  </w:style>
  <w:style w:type="character" w:customStyle="1" w:styleId="HeaderChar">
    <w:name w:val="Header Char"/>
    <w:basedOn w:val="DefaultParagraphFont"/>
    <w:link w:val="Header"/>
    <w:uiPriority w:val="99"/>
    <w:rsid w:val="00623B4D"/>
    <w:rPr>
      <w:rFonts w:ascii="Calibri" w:hAnsi="Calibri" w:cs="Calibri"/>
      <w:color w:val="auto"/>
    </w:rPr>
  </w:style>
  <w:style w:type="paragraph" w:styleId="Footer">
    <w:name w:val="footer"/>
    <w:basedOn w:val="Normal"/>
    <w:link w:val="FooterChar"/>
    <w:uiPriority w:val="99"/>
    <w:unhideWhenUsed/>
    <w:rsid w:val="00623B4D"/>
    <w:pPr>
      <w:tabs>
        <w:tab w:val="center" w:pos="4513"/>
        <w:tab w:val="right" w:pos="9026"/>
      </w:tabs>
    </w:pPr>
  </w:style>
  <w:style w:type="character" w:customStyle="1" w:styleId="FooterChar">
    <w:name w:val="Footer Char"/>
    <w:basedOn w:val="DefaultParagraphFont"/>
    <w:link w:val="Footer"/>
    <w:uiPriority w:val="99"/>
    <w:rsid w:val="00623B4D"/>
    <w:rPr>
      <w:rFonts w:ascii="Calibri" w:hAnsi="Calibri" w:cs="Calibri"/>
      <w:color w:val="auto"/>
    </w:rPr>
  </w:style>
  <w:style w:type="paragraph" w:customStyle="1" w:styleId="Bullet1">
    <w:name w:val="Bullet_1"/>
    <w:basedOn w:val="Normal"/>
    <w:rsid w:val="00731350"/>
    <w:pPr>
      <w:numPr>
        <w:numId w:val="41"/>
      </w:numPr>
    </w:pPr>
    <w:rPr>
      <w:rFonts w:ascii="Arial" w:eastAsia="Times New Roman" w:hAnsi="Arial" w:cs="Times New Roman"/>
      <w:sz w:val="20"/>
      <w:szCs w:val="20"/>
      <w:lang w:val="en-GB"/>
    </w:rPr>
  </w:style>
  <w:style w:type="character" w:styleId="UnresolvedMention">
    <w:name w:val="Unresolved Mention"/>
    <w:basedOn w:val="DefaultParagraphFont"/>
    <w:uiPriority w:val="99"/>
    <w:semiHidden/>
    <w:unhideWhenUsed/>
    <w:rsid w:val="001D7C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3731592">
      <w:bodyDiv w:val="1"/>
      <w:marLeft w:val="0"/>
      <w:marRight w:val="0"/>
      <w:marTop w:val="0"/>
      <w:marBottom w:val="0"/>
      <w:divBdr>
        <w:top w:val="none" w:sz="0" w:space="0" w:color="auto"/>
        <w:left w:val="none" w:sz="0" w:space="0" w:color="auto"/>
        <w:bottom w:val="none" w:sz="0" w:space="0" w:color="auto"/>
        <w:right w:val="none" w:sz="0" w:space="0" w:color="auto"/>
      </w:divBdr>
    </w:div>
    <w:div w:id="1375153548">
      <w:bodyDiv w:val="1"/>
      <w:marLeft w:val="0"/>
      <w:marRight w:val="0"/>
      <w:marTop w:val="0"/>
      <w:marBottom w:val="0"/>
      <w:divBdr>
        <w:top w:val="none" w:sz="0" w:space="0" w:color="auto"/>
        <w:left w:val="none" w:sz="0" w:space="0" w:color="auto"/>
        <w:bottom w:val="none" w:sz="0" w:space="0" w:color="auto"/>
        <w:right w:val="none" w:sz="0" w:space="0" w:color="auto"/>
      </w:divBdr>
    </w:div>
    <w:div w:id="1783842299">
      <w:bodyDiv w:val="1"/>
      <w:marLeft w:val="0"/>
      <w:marRight w:val="0"/>
      <w:marTop w:val="0"/>
      <w:marBottom w:val="0"/>
      <w:divBdr>
        <w:top w:val="none" w:sz="0" w:space="0" w:color="auto"/>
        <w:left w:val="none" w:sz="0" w:space="0" w:color="auto"/>
        <w:bottom w:val="none" w:sz="0" w:space="0" w:color="auto"/>
        <w:right w:val="none" w:sz="0" w:space="0" w:color="auto"/>
      </w:divBdr>
    </w:div>
    <w:div w:id="1982685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Vacancies@armscor.co.za"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07/relationships/hdphoto" Target="media/hdphoto1.wdp"/><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roadcasters" ma:contentTypeID="0x010100A318C3A7FDDD564D92473E0495B0478300BF436CB7EAAFBE44ACCFF501A08E8CC4" ma:contentTypeVersion="3" ma:contentTypeDescription="" ma:contentTypeScope="" ma:versionID="471583191d5fb36bf6c4f98886a00d48">
  <xsd:schema xmlns:xsd="http://www.w3.org/2001/XMLSchema" xmlns:xs="http://www.w3.org/2001/XMLSchema" xmlns:p="http://schemas.microsoft.com/office/2006/metadata/properties" xmlns:ns2="c5ee36a9-88cf-4679-ab67-90a59ca93862" xmlns:ns3="240ae112-d6d1-4e23-8a3c-0c7a9bfd82bc" targetNamespace="http://schemas.microsoft.com/office/2006/metadata/properties" ma:root="true" ma:fieldsID="1f3e7e3c3f8f1428148334a3ef7e5850" ns2:_="" ns3:_="">
    <xsd:import namespace="c5ee36a9-88cf-4679-ab67-90a59ca93862"/>
    <xsd:import namespace="240ae112-d6d1-4e23-8a3c-0c7a9bfd82bc"/>
    <xsd:element name="properties">
      <xsd:complexType>
        <xsd:sequence>
          <xsd:element name="documentManagement">
            <xsd:complexType>
              <xsd:all>
                <xsd:element ref="ns2:Broadcaster_x0020_Type" minOccurs="0"/>
                <xsd:element ref="ns3:Yea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e36a9-88cf-4679-ab67-90a59ca93862" elementFormDefault="qualified">
    <xsd:import namespace="http://schemas.microsoft.com/office/2006/documentManagement/types"/>
    <xsd:import namespace="http://schemas.microsoft.com/office/infopath/2007/PartnerControls"/>
    <xsd:element name="Broadcaster_x0020_Type" ma:index="8" nillable="true" ma:displayName="Broadcaster Type" ma:format="Dropdown" ma:internalName="Broadcaster_x0020_Type0">
      <xsd:simpleType>
        <xsd:restriction base="dms:Choice">
          <xsd:enumeration value="Deputising"/>
          <xsd:enumeration value="Executive Committee"/>
          <xsd:enumeration value="Information Technology"/>
          <xsd:enumeration value="Personnel Matters"/>
          <xsd:enumeration value="Training"/>
          <xsd:enumeration value="General"/>
          <xsd:enumeration value="Vacancies and Appointments"/>
        </xsd:restriction>
      </xsd:simpleType>
    </xsd:element>
  </xsd:schema>
  <xsd:schema xmlns:xsd="http://www.w3.org/2001/XMLSchema" xmlns:xs="http://www.w3.org/2001/XMLSchema" xmlns:dms="http://schemas.microsoft.com/office/2006/documentManagement/types" xmlns:pc="http://schemas.microsoft.com/office/infopath/2007/PartnerControls" targetNamespace="240ae112-d6d1-4e23-8a3c-0c7a9bfd82bc" elementFormDefault="qualified">
    <xsd:import namespace="http://schemas.microsoft.com/office/2006/documentManagement/types"/>
    <xsd:import namespace="http://schemas.microsoft.com/office/infopath/2007/PartnerControls"/>
    <xsd:element name="Year" ma:index="9" nillable="true" ma:displayName="Year" ma:default="2021" ma:format="Dropdown" ma:internalName="Year">
      <xsd:simpleType>
        <xsd:restriction base="dms:Choice">
          <xsd:enumeration value="2017"/>
          <xsd:enumeration value="2018"/>
          <xsd:enumeration value="2019"/>
          <xsd:enumeration value="2020"/>
          <xsd:enumeration value="2021"/>
          <xsd:enumeration value="2022"/>
          <xsd:enumeration value="2023"/>
          <xsd:enumeration value="2024"/>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240ae112-d6d1-4e23-8a3c-0c7a9bfd82bc">2024</Year>
    <Broadcaster_x0020_Type xmlns="c5ee36a9-88cf-4679-ab67-90a59ca93862">Vacancies and Appointments</Broadcaster_x0020_Type>
  </documentManagement>
</p:properties>
</file>

<file path=customXml/itemProps1.xml><?xml version="1.0" encoding="utf-8"?>
<ds:datastoreItem xmlns:ds="http://schemas.openxmlformats.org/officeDocument/2006/customXml" ds:itemID="{C8B7AC0E-7456-487A-AAE3-9569DEA005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e36a9-88cf-4679-ab67-90a59ca93862"/>
    <ds:schemaRef ds:uri="240ae112-d6d1-4e23-8a3c-0c7a9bfd82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4EA3ACA-1F26-4DFC-B055-5A653A2365E8}">
  <ds:schemaRefs>
    <ds:schemaRef ds:uri="http://schemas.microsoft.com/sharepoint/v3/contenttype/forms"/>
  </ds:schemaRefs>
</ds:datastoreItem>
</file>

<file path=customXml/itemProps3.xml><?xml version="1.0" encoding="utf-8"?>
<ds:datastoreItem xmlns:ds="http://schemas.openxmlformats.org/officeDocument/2006/customXml" ds:itemID="{015CD7E7-3247-47AA-B261-185C309FE045}">
  <ds:schemaRefs>
    <ds:schemaRef ds:uri="http://schemas.microsoft.com/office/2006/documentManagement/types"/>
    <ds:schemaRef ds:uri="http://purl.org/dc/terms/"/>
    <ds:schemaRef ds:uri="c5ee36a9-88cf-4679-ab67-90a59ca93862"/>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240ae112-d6d1-4e23-8a3c-0c7a9bfd82bc"/>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841</Words>
  <Characters>4798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Executive Assistant (CEO)</vt:lpstr>
    </vt:vector>
  </TitlesOfParts>
  <Company/>
  <LinksUpToDate>false</LinksUpToDate>
  <CharactersWithSpaces>5628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Executive Assistant (CEO)</dc:title>
  <dc:subject/>
  <dc:creator>Cynthia Msiza</dc:creator>
  <cp:keywords/>
  <dc:description/>
  <cp:lastModifiedBy>Thato Khahleli</cp:lastModifiedBy>
  <cp:revision>9</cp:revision>
  <dcterms:created xsi:type="dcterms:W3CDTF">2026-07-10T10:34:00Z</dcterms:created>
  <dcterms:modified xsi:type="dcterms:W3CDTF">2026-07-10T10:37:00Z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0x010100A318C3A7FDDD564D92473E0495B0478300BF436CB7EAAFBE44ACCFF501A08E8CC4</vt:lpwstr>
  </property>
</Properties>
</file>